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78AAF" w14:textId="77777777" w:rsidR="000B0156" w:rsidRPr="001A78DE" w:rsidRDefault="000B0156" w:rsidP="000B0156">
      <w:pPr>
        <w:spacing w:after="0" w:line="290" w:lineRule="exact"/>
        <w:jc w:val="both"/>
        <w:rPr>
          <w:rFonts w:cs="Arial"/>
          <w:sz w:val="24"/>
          <w:szCs w:val="24"/>
        </w:rPr>
      </w:pPr>
    </w:p>
    <w:p w14:paraId="01DFFCFF" w14:textId="77777777" w:rsidR="000B0156" w:rsidRPr="001A78DE" w:rsidRDefault="000B0156" w:rsidP="000B0156">
      <w:pPr>
        <w:spacing w:after="0" w:line="290" w:lineRule="exact"/>
        <w:jc w:val="both"/>
        <w:rPr>
          <w:rFonts w:cs="Arial"/>
          <w:sz w:val="24"/>
          <w:szCs w:val="24"/>
        </w:rPr>
      </w:pPr>
    </w:p>
    <w:p w14:paraId="08F97691" w14:textId="77777777" w:rsidR="000B0156" w:rsidRPr="001A78DE" w:rsidRDefault="000B0156" w:rsidP="000B0156">
      <w:pPr>
        <w:spacing w:after="0" w:line="290" w:lineRule="exact"/>
        <w:jc w:val="both"/>
        <w:rPr>
          <w:rFonts w:cs="Arial"/>
          <w:sz w:val="24"/>
          <w:szCs w:val="24"/>
        </w:rPr>
      </w:pPr>
    </w:p>
    <w:p w14:paraId="6546476E" w14:textId="77777777" w:rsidR="000B0156" w:rsidRPr="001A78DE" w:rsidRDefault="000B0156" w:rsidP="000B0156">
      <w:pPr>
        <w:spacing w:after="0" w:line="290" w:lineRule="exact"/>
        <w:jc w:val="both"/>
        <w:rPr>
          <w:rFonts w:cs="Arial"/>
          <w:sz w:val="24"/>
          <w:szCs w:val="24"/>
        </w:rPr>
      </w:pPr>
    </w:p>
    <w:p w14:paraId="542F44FB" w14:textId="77777777" w:rsidR="000B0156" w:rsidRPr="001A78DE" w:rsidRDefault="000B0156" w:rsidP="000B0156">
      <w:pPr>
        <w:spacing w:after="0" w:line="290" w:lineRule="exact"/>
        <w:jc w:val="both"/>
        <w:rPr>
          <w:rFonts w:asciiTheme="majorHAnsi" w:hAnsiTheme="majorHAnsi" w:cs="Arial"/>
          <w:sz w:val="28"/>
          <w:szCs w:val="28"/>
        </w:rPr>
      </w:pPr>
      <w:r>
        <w:rPr>
          <w:rFonts w:asciiTheme="majorHAnsi" w:hAnsiTheme="majorHAnsi" w:cs="Arial"/>
          <w:sz w:val="28"/>
          <w:szCs w:val="28"/>
        </w:rPr>
        <w:t>Referat fra møde i Styregruppen for LKT 5. maj 2021</w:t>
      </w:r>
    </w:p>
    <w:p w14:paraId="34762FAB" w14:textId="77777777" w:rsidR="000B0156" w:rsidRPr="001A78DE" w:rsidRDefault="000B0156" w:rsidP="000B0156">
      <w:pPr>
        <w:spacing w:after="0" w:line="290" w:lineRule="exact"/>
        <w:jc w:val="both"/>
        <w:rPr>
          <w:rFonts w:cs="Arial"/>
          <w:sz w:val="28"/>
          <w:szCs w:val="28"/>
        </w:rPr>
      </w:pPr>
    </w:p>
    <w:p w14:paraId="350F8ED6" w14:textId="77777777" w:rsidR="000B0156" w:rsidRDefault="000B0156" w:rsidP="000B0156">
      <w:pPr>
        <w:spacing w:after="0" w:line="290" w:lineRule="exact"/>
        <w:jc w:val="both"/>
        <w:rPr>
          <w:rFonts w:cs="Arial"/>
          <w:sz w:val="24"/>
          <w:szCs w:val="24"/>
        </w:rPr>
      </w:pPr>
      <w:r>
        <w:rPr>
          <w:rFonts w:cs="Arial"/>
          <w:sz w:val="24"/>
          <w:szCs w:val="24"/>
        </w:rPr>
        <w:t>Tilstede</w:t>
      </w:r>
    </w:p>
    <w:p w14:paraId="30E767CF" w14:textId="77777777" w:rsidR="000B0156" w:rsidRPr="00371BDF" w:rsidRDefault="000B0156" w:rsidP="000B0156">
      <w:pPr>
        <w:pStyle w:val="Listeafsnit"/>
        <w:numPr>
          <w:ilvl w:val="0"/>
          <w:numId w:val="1"/>
        </w:numPr>
        <w:spacing w:after="0" w:line="290" w:lineRule="exact"/>
        <w:jc w:val="both"/>
        <w:rPr>
          <w:rFonts w:cs="Arial"/>
          <w:sz w:val="24"/>
          <w:szCs w:val="24"/>
        </w:rPr>
      </w:pPr>
      <w:r>
        <w:rPr>
          <w:rFonts w:cs="Arial"/>
          <w:sz w:val="24"/>
          <w:szCs w:val="24"/>
        </w:rPr>
        <w:t>Erik Jylling, Danske Regioner</w:t>
      </w:r>
    </w:p>
    <w:p w14:paraId="38862F4A" w14:textId="77777777" w:rsidR="000B0156" w:rsidRPr="00A96680" w:rsidRDefault="000B0156" w:rsidP="000B0156">
      <w:pPr>
        <w:pStyle w:val="Listeafsnit"/>
        <w:numPr>
          <w:ilvl w:val="0"/>
          <w:numId w:val="1"/>
        </w:numPr>
        <w:spacing w:after="0" w:line="290" w:lineRule="exact"/>
        <w:jc w:val="both"/>
        <w:rPr>
          <w:rFonts w:cs="Arial"/>
          <w:sz w:val="24"/>
          <w:szCs w:val="24"/>
        </w:rPr>
      </w:pPr>
      <w:r w:rsidRPr="00A96680">
        <w:rPr>
          <w:rFonts w:cs="Arial"/>
          <w:sz w:val="24"/>
          <w:szCs w:val="24"/>
        </w:rPr>
        <w:t>Nadja Ausker, Region Hovedstaden</w:t>
      </w:r>
    </w:p>
    <w:p w14:paraId="0ED1017A" w14:textId="77777777" w:rsidR="000B0156" w:rsidRPr="00A96680" w:rsidRDefault="000B0156" w:rsidP="000B0156">
      <w:pPr>
        <w:pStyle w:val="Listeafsnit"/>
        <w:numPr>
          <w:ilvl w:val="0"/>
          <w:numId w:val="1"/>
        </w:numPr>
        <w:spacing w:after="0" w:line="290" w:lineRule="exact"/>
        <w:jc w:val="both"/>
        <w:rPr>
          <w:rFonts w:cs="Arial"/>
          <w:sz w:val="24"/>
          <w:szCs w:val="24"/>
        </w:rPr>
      </w:pPr>
      <w:r w:rsidRPr="00A96680">
        <w:rPr>
          <w:rFonts w:cs="Arial"/>
          <w:sz w:val="24"/>
          <w:szCs w:val="24"/>
        </w:rPr>
        <w:t>Karina Jensen, Region Sjælland</w:t>
      </w:r>
    </w:p>
    <w:p w14:paraId="033265C3" w14:textId="77777777" w:rsidR="000B0156" w:rsidRPr="00A96680" w:rsidRDefault="000B0156" w:rsidP="000B0156">
      <w:pPr>
        <w:pStyle w:val="Listeafsnit"/>
        <w:numPr>
          <w:ilvl w:val="0"/>
          <w:numId w:val="1"/>
        </w:numPr>
        <w:spacing w:after="0" w:line="290" w:lineRule="exact"/>
        <w:jc w:val="both"/>
        <w:rPr>
          <w:rFonts w:cs="Arial"/>
          <w:sz w:val="24"/>
          <w:szCs w:val="24"/>
        </w:rPr>
      </w:pPr>
      <w:r w:rsidRPr="00A96680">
        <w:rPr>
          <w:rFonts w:cs="Arial"/>
          <w:sz w:val="24"/>
          <w:szCs w:val="24"/>
        </w:rPr>
        <w:t>Bjarne Dahler-Eriksen, Region Syddanmark</w:t>
      </w:r>
    </w:p>
    <w:p w14:paraId="3F76A568" w14:textId="77777777" w:rsidR="000B0156" w:rsidRPr="00A96680" w:rsidRDefault="000B0156" w:rsidP="000B0156">
      <w:pPr>
        <w:pStyle w:val="Listeafsnit"/>
        <w:numPr>
          <w:ilvl w:val="0"/>
          <w:numId w:val="1"/>
        </w:numPr>
        <w:spacing w:after="0" w:line="290" w:lineRule="exact"/>
        <w:jc w:val="both"/>
        <w:rPr>
          <w:rFonts w:cs="Arial"/>
          <w:sz w:val="24"/>
          <w:szCs w:val="24"/>
        </w:rPr>
      </w:pPr>
      <w:r w:rsidRPr="00A96680">
        <w:rPr>
          <w:rFonts w:cs="Arial"/>
          <w:sz w:val="24"/>
          <w:szCs w:val="24"/>
        </w:rPr>
        <w:t>Mads Haugaard, Region Syddanmark</w:t>
      </w:r>
    </w:p>
    <w:p w14:paraId="45B47022" w14:textId="77777777" w:rsidR="000B0156" w:rsidRPr="00A96680" w:rsidRDefault="000B0156" w:rsidP="000B0156">
      <w:pPr>
        <w:pStyle w:val="Listeafsnit"/>
        <w:numPr>
          <w:ilvl w:val="0"/>
          <w:numId w:val="1"/>
        </w:numPr>
        <w:spacing w:after="0" w:line="290" w:lineRule="exact"/>
        <w:jc w:val="both"/>
        <w:rPr>
          <w:rFonts w:cs="Arial"/>
          <w:sz w:val="24"/>
          <w:szCs w:val="24"/>
        </w:rPr>
      </w:pPr>
      <w:r w:rsidRPr="00A96680">
        <w:rPr>
          <w:rFonts w:cs="Arial"/>
          <w:sz w:val="24"/>
          <w:szCs w:val="24"/>
        </w:rPr>
        <w:t>Anne Gammelgaard, Region Midtjylland</w:t>
      </w:r>
    </w:p>
    <w:p w14:paraId="363EA1AB" w14:textId="77777777" w:rsidR="000B0156" w:rsidRPr="00A96680" w:rsidRDefault="000B0156" w:rsidP="000B0156">
      <w:pPr>
        <w:pStyle w:val="Listeafsnit"/>
        <w:numPr>
          <w:ilvl w:val="0"/>
          <w:numId w:val="1"/>
        </w:numPr>
        <w:spacing w:after="0" w:line="290" w:lineRule="exact"/>
        <w:jc w:val="both"/>
        <w:rPr>
          <w:rFonts w:cs="Arial"/>
          <w:sz w:val="24"/>
          <w:szCs w:val="24"/>
        </w:rPr>
      </w:pPr>
      <w:r w:rsidRPr="00A96680">
        <w:rPr>
          <w:rFonts w:cs="Arial"/>
          <w:sz w:val="24"/>
          <w:szCs w:val="24"/>
        </w:rPr>
        <w:t>Marianne Terkelsen, Region Nordjylland</w:t>
      </w:r>
    </w:p>
    <w:p w14:paraId="1BCCE461" w14:textId="77777777" w:rsidR="000B0156" w:rsidRDefault="000B0156" w:rsidP="000B0156">
      <w:pPr>
        <w:pStyle w:val="Listeafsnit"/>
        <w:numPr>
          <w:ilvl w:val="0"/>
          <w:numId w:val="1"/>
        </w:numPr>
        <w:spacing w:after="0" w:line="290" w:lineRule="exact"/>
        <w:jc w:val="both"/>
        <w:rPr>
          <w:rFonts w:cs="Arial"/>
          <w:sz w:val="24"/>
          <w:szCs w:val="24"/>
        </w:rPr>
      </w:pPr>
      <w:r w:rsidRPr="00A96680">
        <w:rPr>
          <w:rFonts w:cs="Arial"/>
          <w:sz w:val="24"/>
          <w:szCs w:val="24"/>
        </w:rPr>
        <w:t>Jesper Lihn, SUM</w:t>
      </w:r>
    </w:p>
    <w:p w14:paraId="1E622D1D" w14:textId="77777777" w:rsidR="000B0156" w:rsidRPr="00A96680" w:rsidRDefault="000B0156" w:rsidP="000B0156">
      <w:pPr>
        <w:pStyle w:val="Listeafsnit"/>
        <w:numPr>
          <w:ilvl w:val="0"/>
          <w:numId w:val="1"/>
        </w:numPr>
        <w:spacing w:after="0" w:line="290" w:lineRule="exact"/>
        <w:jc w:val="both"/>
        <w:rPr>
          <w:rFonts w:cs="Arial"/>
          <w:sz w:val="24"/>
          <w:szCs w:val="24"/>
        </w:rPr>
      </w:pPr>
      <w:r w:rsidRPr="00371BDF">
        <w:rPr>
          <w:rFonts w:cs="Arial"/>
          <w:sz w:val="24"/>
          <w:szCs w:val="24"/>
        </w:rPr>
        <w:t>Katrine Abildtrup Nielsen</w:t>
      </w:r>
      <w:r>
        <w:rPr>
          <w:rFonts w:cs="Arial"/>
          <w:sz w:val="24"/>
          <w:szCs w:val="24"/>
        </w:rPr>
        <w:t xml:space="preserve"> i stedet for Jens Wither, RKKP</w:t>
      </w:r>
    </w:p>
    <w:p w14:paraId="37697D23" w14:textId="77777777" w:rsidR="000B0156" w:rsidRDefault="000B0156" w:rsidP="000B0156">
      <w:pPr>
        <w:pStyle w:val="Listeafsnit"/>
        <w:numPr>
          <w:ilvl w:val="0"/>
          <w:numId w:val="1"/>
        </w:numPr>
        <w:spacing w:after="0" w:line="290" w:lineRule="exact"/>
        <w:jc w:val="both"/>
        <w:rPr>
          <w:rFonts w:cs="Arial"/>
          <w:sz w:val="24"/>
          <w:szCs w:val="24"/>
        </w:rPr>
      </w:pPr>
      <w:r w:rsidRPr="00A96680">
        <w:rPr>
          <w:rFonts w:cs="Arial"/>
          <w:sz w:val="24"/>
          <w:szCs w:val="24"/>
        </w:rPr>
        <w:t>Len</w:t>
      </w:r>
      <w:r>
        <w:rPr>
          <w:rFonts w:cs="Arial"/>
          <w:sz w:val="24"/>
          <w:szCs w:val="24"/>
        </w:rPr>
        <w:t>a</w:t>
      </w:r>
      <w:r w:rsidRPr="00A96680">
        <w:rPr>
          <w:rFonts w:cs="Arial"/>
          <w:sz w:val="24"/>
          <w:szCs w:val="24"/>
        </w:rPr>
        <w:t xml:space="preserve"> Graversen, Styrelsen for Patientsikkerhed</w:t>
      </w:r>
      <w:r>
        <w:rPr>
          <w:rFonts w:cs="Arial"/>
          <w:sz w:val="24"/>
          <w:szCs w:val="24"/>
        </w:rPr>
        <w:t xml:space="preserve"> (I stedet for Anette Lykke Petri)</w:t>
      </w:r>
    </w:p>
    <w:p w14:paraId="64F28C1E" w14:textId="77777777" w:rsidR="000B0156" w:rsidRPr="00371BDF" w:rsidRDefault="000B0156" w:rsidP="000B0156">
      <w:pPr>
        <w:pStyle w:val="Listeafsnit"/>
        <w:numPr>
          <w:ilvl w:val="0"/>
          <w:numId w:val="1"/>
        </w:numPr>
        <w:spacing w:after="0" w:line="290" w:lineRule="exact"/>
        <w:jc w:val="both"/>
        <w:rPr>
          <w:rFonts w:cs="Arial"/>
          <w:sz w:val="24"/>
          <w:szCs w:val="24"/>
        </w:rPr>
      </w:pPr>
      <w:r w:rsidRPr="00A96680">
        <w:rPr>
          <w:rFonts w:cs="Arial"/>
          <w:sz w:val="24"/>
          <w:szCs w:val="24"/>
        </w:rPr>
        <w:t xml:space="preserve">Lisbeth </w:t>
      </w:r>
      <w:r>
        <w:rPr>
          <w:rFonts w:cs="Arial"/>
          <w:sz w:val="24"/>
          <w:szCs w:val="24"/>
        </w:rPr>
        <w:t xml:space="preserve">Høeg-Jensen, </w:t>
      </w:r>
      <w:r w:rsidRPr="00A96680">
        <w:rPr>
          <w:rFonts w:cs="Arial"/>
          <w:sz w:val="24"/>
          <w:szCs w:val="24"/>
        </w:rPr>
        <w:t>Kræftens Bekæmpelse</w:t>
      </w:r>
      <w:r>
        <w:rPr>
          <w:rFonts w:cs="Arial"/>
          <w:sz w:val="24"/>
          <w:szCs w:val="24"/>
        </w:rPr>
        <w:t>/</w:t>
      </w:r>
      <w:r w:rsidRPr="00A96680">
        <w:rPr>
          <w:rFonts w:cs="Arial"/>
          <w:sz w:val="24"/>
          <w:szCs w:val="24"/>
        </w:rPr>
        <w:t xml:space="preserve">Danske Patienter </w:t>
      </w:r>
    </w:p>
    <w:p w14:paraId="47F64406" w14:textId="77777777" w:rsidR="000B0156" w:rsidRPr="00A96680" w:rsidRDefault="000B0156" w:rsidP="000B0156">
      <w:pPr>
        <w:pStyle w:val="Listeafsnit"/>
        <w:numPr>
          <w:ilvl w:val="0"/>
          <w:numId w:val="1"/>
        </w:numPr>
        <w:spacing w:after="0" w:line="290" w:lineRule="exact"/>
        <w:jc w:val="both"/>
        <w:rPr>
          <w:rFonts w:cs="Arial"/>
          <w:sz w:val="24"/>
          <w:szCs w:val="24"/>
        </w:rPr>
      </w:pPr>
      <w:r w:rsidRPr="00A96680">
        <w:rPr>
          <w:rFonts w:cs="Arial"/>
          <w:sz w:val="24"/>
          <w:szCs w:val="24"/>
        </w:rPr>
        <w:t>Trine Vig Houe, KL</w:t>
      </w:r>
    </w:p>
    <w:p w14:paraId="4D9C6DF3" w14:textId="77777777" w:rsidR="000B0156" w:rsidRPr="00A96680" w:rsidRDefault="000B0156" w:rsidP="000B0156">
      <w:pPr>
        <w:pStyle w:val="Listeafsnit"/>
        <w:numPr>
          <w:ilvl w:val="0"/>
          <w:numId w:val="1"/>
        </w:numPr>
        <w:spacing w:after="0" w:line="290" w:lineRule="exact"/>
        <w:jc w:val="both"/>
        <w:rPr>
          <w:rFonts w:cs="Arial"/>
          <w:sz w:val="24"/>
          <w:szCs w:val="24"/>
        </w:rPr>
      </w:pPr>
      <w:r w:rsidRPr="00A96680">
        <w:rPr>
          <w:rFonts w:cs="Arial"/>
          <w:sz w:val="24"/>
          <w:szCs w:val="24"/>
        </w:rPr>
        <w:t>Lise Holten, KL</w:t>
      </w:r>
    </w:p>
    <w:p w14:paraId="0532DFF8" w14:textId="77777777" w:rsidR="000B0156" w:rsidRPr="00A96680" w:rsidRDefault="000B0156" w:rsidP="000B0156">
      <w:pPr>
        <w:pStyle w:val="Listeafsnit"/>
        <w:numPr>
          <w:ilvl w:val="0"/>
          <w:numId w:val="1"/>
        </w:numPr>
        <w:spacing w:after="0" w:line="290" w:lineRule="exact"/>
        <w:jc w:val="both"/>
        <w:rPr>
          <w:rFonts w:cs="Arial"/>
          <w:sz w:val="24"/>
          <w:szCs w:val="24"/>
        </w:rPr>
      </w:pPr>
      <w:r w:rsidRPr="00A96680">
        <w:rPr>
          <w:rFonts w:cs="Arial"/>
          <w:sz w:val="24"/>
          <w:szCs w:val="24"/>
        </w:rPr>
        <w:t>Kirsten Dalsjö, PLO</w:t>
      </w:r>
    </w:p>
    <w:p w14:paraId="0BC6D4A9" w14:textId="77777777" w:rsidR="000B0156" w:rsidRPr="00A96680" w:rsidRDefault="000B0156" w:rsidP="000B0156">
      <w:pPr>
        <w:pStyle w:val="Listeafsnit"/>
        <w:numPr>
          <w:ilvl w:val="0"/>
          <w:numId w:val="1"/>
        </w:numPr>
        <w:spacing w:after="0" w:line="290" w:lineRule="exact"/>
        <w:jc w:val="both"/>
        <w:rPr>
          <w:rFonts w:cs="Arial"/>
          <w:sz w:val="24"/>
          <w:szCs w:val="24"/>
        </w:rPr>
      </w:pPr>
      <w:r w:rsidRPr="00A96680">
        <w:rPr>
          <w:rFonts w:cs="Arial"/>
          <w:sz w:val="24"/>
          <w:szCs w:val="24"/>
        </w:rPr>
        <w:t>Maj-Britt Juhl Poulsen, Danske Regioner</w:t>
      </w:r>
    </w:p>
    <w:p w14:paraId="65D90746" w14:textId="77777777" w:rsidR="000B0156" w:rsidRPr="00A96680" w:rsidRDefault="000B0156" w:rsidP="000B0156">
      <w:pPr>
        <w:pStyle w:val="Listeafsnit"/>
        <w:numPr>
          <w:ilvl w:val="0"/>
          <w:numId w:val="1"/>
        </w:numPr>
        <w:spacing w:after="0" w:line="290" w:lineRule="exact"/>
        <w:jc w:val="both"/>
        <w:rPr>
          <w:rFonts w:cs="Arial"/>
          <w:sz w:val="24"/>
          <w:szCs w:val="24"/>
        </w:rPr>
      </w:pPr>
      <w:r w:rsidRPr="00A96680">
        <w:rPr>
          <w:rFonts w:cs="Arial"/>
          <w:sz w:val="24"/>
          <w:szCs w:val="24"/>
        </w:rPr>
        <w:t>Emilie Sophie Frank, Danske Regioner</w:t>
      </w:r>
    </w:p>
    <w:p w14:paraId="51F8E4E4" w14:textId="77777777" w:rsidR="000B0156" w:rsidRDefault="000B0156" w:rsidP="000B0156">
      <w:pPr>
        <w:pStyle w:val="Listeafsnit"/>
        <w:numPr>
          <w:ilvl w:val="0"/>
          <w:numId w:val="1"/>
        </w:numPr>
        <w:spacing w:after="0" w:line="290" w:lineRule="exact"/>
        <w:jc w:val="both"/>
        <w:rPr>
          <w:rFonts w:cs="Arial"/>
          <w:sz w:val="24"/>
          <w:szCs w:val="24"/>
        </w:rPr>
      </w:pPr>
      <w:r w:rsidRPr="00A96680">
        <w:rPr>
          <w:rFonts w:cs="Arial"/>
          <w:sz w:val="24"/>
          <w:szCs w:val="24"/>
        </w:rPr>
        <w:t>Tina Gram Larsen, formand for ekspertgruppen for LKT Tvang – deltager under punkt 1</w:t>
      </w:r>
    </w:p>
    <w:p w14:paraId="5471DE36" w14:textId="77777777" w:rsidR="000B0156" w:rsidRDefault="000B0156" w:rsidP="000B0156">
      <w:pPr>
        <w:spacing w:after="0" w:line="290" w:lineRule="exact"/>
        <w:jc w:val="both"/>
        <w:rPr>
          <w:rFonts w:cs="Arial"/>
          <w:sz w:val="24"/>
          <w:szCs w:val="24"/>
        </w:rPr>
      </w:pPr>
    </w:p>
    <w:p w14:paraId="2F66A039" w14:textId="77777777" w:rsidR="000B0156" w:rsidRDefault="000B0156" w:rsidP="000B0156">
      <w:pPr>
        <w:spacing w:after="0" w:line="290" w:lineRule="exact"/>
        <w:jc w:val="both"/>
        <w:rPr>
          <w:rFonts w:cs="Arial"/>
          <w:sz w:val="24"/>
          <w:szCs w:val="24"/>
        </w:rPr>
      </w:pPr>
      <w:r>
        <w:rPr>
          <w:rFonts w:cs="Arial"/>
          <w:sz w:val="24"/>
          <w:szCs w:val="24"/>
        </w:rPr>
        <w:t>Afbud:</w:t>
      </w:r>
    </w:p>
    <w:p w14:paraId="0F1D860C" w14:textId="77777777" w:rsidR="000B0156" w:rsidRDefault="000B0156" w:rsidP="000B0156">
      <w:pPr>
        <w:pStyle w:val="Listeafsnit"/>
        <w:numPr>
          <w:ilvl w:val="0"/>
          <w:numId w:val="1"/>
        </w:numPr>
        <w:spacing w:after="0" w:line="290" w:lineRule="exact"/>
        <w:jc w:val="both"/>
        <w:rPr>
          <w:rFonts w:cs="Arial"/>
          <w:sz w:val="24"/>
          <w:szCs w:val="24"/>
        </w:rPr>
      </w:pPr>
      <w:r w:rsidRPr="00A96680">
        <w:rPr>
          <w:rFonts w:cs="Arial"/>
          <w:sz w:val="24"/>
          <w:szCs w:val="24"/>
        </w:rPr>
        <w:t>Jens Ravnholt, Region Nordjylland</w:t>
      </w:r>
    </w:p>
    <w:p w14:paraId="7AAC3DF1" w14:textId="77777777" w:rsidR="000B0156" w:rsidRPr="00A96680" w:rsidRDefault="000B0156" w:rsidP="000B0156">
      <w:pPr>
        <w:pStyle w:val="Listeafsnit"/>
        <w:numPr>
          <w:ilvl w:val="0"/>
          <w:numId w:val="1"/>
        </w:numPr>
        <w:spacing w:after="0" w:line="290" w:lineRule="exact"/>
        <w:jc w:val="both"/>
        <w:rPr>
          <w:rFonts w:cs="Arial"/>
          <w:sz w:val="24"/>
          <w:szCs w:val="24"/>
        </w:rPr>
      </w:pPr>
      <w:r w:rsidRPr="00A96680">
        <w:rPr>
          <w:rFonts w:cs="Arial"/>
          <w:sz w:val="24"/>
          <w:szCs w:val="24"/>
        </w:rPr>
        <w:t>Jens Winther, RKKP</w:t>
      </w:r>
    </w:p>
    <w:p w14:paraId="3CD1409C" w14:textId="77777777" w:rsidR="000B0156" w:rsidRDefault="000B0156" w:rsidP="000B0156">
      <w:pPr>
        <w:pStyle w:val="Listeafsnit"/>
        <w:numPr>
          <w:ilvl w:val="0"/>
          <w:numId w:val="1"/>
        </w:numPr>
        <w:spacing w:after="0" w:line="290" w:lineRule="exact"/>
        <w:jc w:val="both"/>
        <w:rPr>
          <w:rFonts w:cs="Arial"/>
          <w:sz w:val="24"/>
          <w:szCs w:val="24"/>
        </w:rPr>
      </w:pPr>
      <w:r w:rsidRPr="00A96680">
        <w:rPr>
          <w:rFonts w:cs="Arial"/>
          <w:sz w:val="24"/>
          <w:szCs w:val="24"/>
        </w:rPr>
        <w:t>Søren Brostrø</w:t>
      </w:r>
      <w:r>
        <w:rPr>
          <w:rFonts w:cs="Arial"/>
          <w:sz w:val="24"/>
          <w:szCs w:val="24"/>
        </w:rPr>
        <w:t>m</w:t>
      </w:r>
    </w:p>
    <w:p w14:paraId="42A87677" w14:textId="77777777" w:rsidR="000B0156" w:rsidRDefault="000B0156" w:rsidP="000B0156">
      <w:pPr>
        <w:pStyle w:val="Listeafsnit"/>
        <w:numPr>
          <w:ilvl w:val="0"/>
          <w:numId w:val="1"/>
        </w:numPr>
        <w:spacing w:after="0" w:line="290" w:lineRule="exact"/>
        <w:jc w:val="both"/>
        <w:rPr>
          <w:rFonts w:cs="Arial"/>
          <w:sz w:val="24"/>
          <w:szCs w:val="24"/>
        </w:rPr>
      </w:pPr>
      <w:r w:rsidRPr="00371BDF">
        <w:rPr>
          <w:rFonts w:cs="Arial"/>
          <w:sz w:val="24"/>
          <w:szCs w:val="24"/>
        </w:rPr>
        <w:t>Anette Lykke Petri</w:t>
      </w:r>
    </w:p>
    <w:p w14:paraId="53D58C3F" w14:textId="77777777" w:rsidR="000B0156" w:rsidRDefault="000B0156" w:rsidP="000B0156">
      <w:pPr>
        <w:pStyle w:val="Listeafsnit"/>
        <w:numPr>
          <w:ilvl w:val="0"/>
          <w:numId w:val="1"/>
        </w:numPr>
        <w:spacing w:after="0" w:line="290" w:lineRule="exact"/>
        <w:jc w:val="both"/>
        <w:rPr>
          <w:rFonts w:cs="Arial"/>
          <w:sz w:val="24"/>
          <w:szCs w:val="24"/>
        </w:rPr>
      </w:pPr>
      <w:r w:rsidRPr="00A96680">
        <w:rPr>
          <w:rFonts w:cs="Arial"/>
          <w:sz w:val="24"/>
          <w:szCs w:val="24"/>
        </w:rPr>
        <w:t>Ole Thomsen</w:t>
      </w:r>
      <w:r>
        <w:rPr>
          <w:rFonts w:cs="Arial"/>
          <w:sz w:val="24"/>
          <w:szCs w:val="24"/>
        </w:rPr>
        <w:t>, Region Midtjylland</w:t>
      </w:r>
    </w:p>
    <w:p w14:paraId="42721EA2" w14:textId="77777777" w:rsidR="000B0156" w:rsidRPr="00371BDF" w:rsidRDefault="000B0156" w:rsidP="000B0156">
      <w:pPr>
        <w:pStyle w:val="Listeafsnit"/>
        <w:numPr>
          <w:ilvl w:val="0"/>
          <w:numId w:val="1"/>
        </w:numPr>
        <w:spacing w:after="0" w:line="290" w:lineRule="exact"/>
        <w:jc w:val="both"/>
        <w:rPr>
          <w:rFonts w:cs="Arial"/>
          <w:sz w:val="24"/>
          <w:szCs w:val="24"/>
        </w:rPr>
      </w:pPr>
      <w:r w:rsidRPr="00A96680">
        <w:rPr>
          <w:rFonts w:cs="Arial"/>
          <w:sz w:val="24"/>
          <w:szCs w:val="24"/>
        </w:rPr>
        <w:t>Anne Skriver, Region Hovedstade</w:t>
      </w:r>
      <w:r>
        <w:rPr>
          <w:rFonts w:cs="Arial"/>
          <w:sz w:val="24"/>
          <w:szCs w:val="24"/>
        </w:rPr>
        <w:t>n</w:t>
      </w:r>
    </w:p>
    <w:p w14:paraId="2F0E0D36" w14:textId="77777777" w:rsidR="000B0156" w:rsidRDefault="000B0156" w:rsidP="000B0156">
      <w:pPr>
        <w:spacing w:after="0" w:line="290" w:lineRule="exact"/>
        <w:jc w:val="both"/>
        <w:rPr>
          <w:rFonts w:cs="Arial"/>
          <w:sz w:val="24"/>
          <w:szCs w:val="24"/>
        </w:rPr>
      </w:pPr>
    </w:p>
    <w:p w14:paraId="491D9AB9" w14:textId="77777777" w:rsidR="000B0156" w:rsidRDefault="000B0156" w:rsidP="000B0156">
      <w:pPr>
        <w:spacing w:after="0" w:line="290" w:lineRule="exact"/>
        <w:jc w:val="both"/>
        <w:rPr>
          <w:rFonts w:cs="Arial"/>
          <w:sz w:val="24"/>
          <w:szCs w:val="24"/>
        </w:rPr>
      </w:pPr>
    </w:p>
    <w:p w14:paraId="0FC57756" w14:textId="77777777" w:rsidR="000B0156" w:rsidRDefault="000B0156" w:rsidP="000B0156">
      <w:pPr>
        <w:spacing w:after="0" w:line="290" w:lineRule="exact"/>
        <w:jc w:val="both"/>
        <w:rPr>
          <w:rFonts w:cs="Arial"/>
          <w:sz w:val="24"/>
          <w:szCs w:val="24"/>
        </w:rPr>
      </w:pPr>
    </w:p>
    <w:p w14:paraId="257FE6B3" w14:textId="77777777" w:rsidR="000B0156" w:rsidRDefault="000B0156" w:rsidP="000B0156">
      <w:pPr>
        <w:spacing w:after="0" w:line="290" w:lineRule="exact"/>
        <w:jc w:val="both"/>
        <w:rPr>
          <w:rFonts w:cs="Arial"/>
          <w:sz w:val="24"/>
          <w:szCs w:val="24"/>
        </w:rPr>
      </w:pPr>
    </w:p>
    <w:p w14:paraId="36C22D4E" w14:textId="77777777" w:rsidR="000B0156" w:rsidRDefault="000B0156" w:rsidP="000B0156">
      <w:pPr>
        <w:spacing w:after="0" w:line="290" w:lineRule="exact"/>
        <w:jc w:val="both"/>
        <w:rPr>
          <w:rFonts w:cs="Arial"/>
          <w:sz w:val="24"/>
          <w:szCs w:val="24"/>
        </w:rPr>
      </w:pPr>
    </w:p>
    <w:p w14:paraId="5250DFBA" w14:textId="77777777" w:rsidR="000B0156" w:rsidRPr="00BC0A55" w:rsidRDefault="000B0156" w:rsidP="000B0156">
      <w:pPr>
        <w:pStyle w:val="Listeafsnit"/>
        <w:numPr>
          <w:ilvl w:val="0"/>
          <w:numId w:val="2"/>
        </w:numPr>
        <w:spacing w:after="0" w:line="290" w:lineRule="exact"/>
        <w:jc w:val="both"/>
        <w:rPr>
          <w:rFonts w:cs="Arial"/>
          <w:sz w:val="24"/>
          <w:szCs w:val="24"/>
        </w:rPr>
      </w:pPr>
      <w:r w:rsidRPr="00BC0A55">
        <w:rPr>
          <w:rFonts w:cs="Arial"/>
          <w:b/>
          <w:bCs/>
          <w:sz w:val="24"/>
          <w:szCs w:val="24"/>
        </w:rPr>
        <w:lastRenderedPageBreak/>
        <w:t xml:space="preserve">Drøftelse og godkendelse af LKT Tvang </w:t>
      </w:r>
      <w:r>
        <w:rPr>
          <w:rFonts w:cs="Arial"/>
          <w:b/>
          <w:bCs/>
          <w:sz w:val="24"/>
          <w:szCs w:val="24"/>
        </w:rPr>
        <w:t>(</w:t>
      </w:r>
      <w:r w:rsidRPr="00265980">
        <w:rPr>
          <w:rFonts w:cs="Arial"/>
          <w:b/>
          <w:bCs/>
          <w:sz w:val="24"/>
          <w:szCs w:val="24"/>
        </w:rPr>
        <w:t>Lægefaglig direktør Tina Gram Larsen, formand for ekspertgruppen delt</w:t>
      </w:r>
      <w:r>
        <w:rPr>
          <w:rFonts w:cs="Arial"/>
          <w:b/>
          <w:bCs/>
          <w:sz w:val="24"/>
          <w:szCs w:val="24"/>
        </w:rPr>
        <w:t>og</w:t>
      </w:r>
      <w:r w:rsidRPr="00265980">
        <w:rPr>
          <w:rFonts w:cs="Arial"/>
          <w:b/>
          <w:bCs/>
          <w:sz w:val="24"/>
          <w:szCs w:val="24"/>
        </w:rPr>
        <w:t xml:space="preserve"> under punktet</w:t>
      </w:r>
      <w:r>
        <w:rPr>
          <w:rFonts w:cs="Arial"/>
          <w:b/>
          <w:bCs/>
          <w:sz w:val="24"/>
          <w:szCs w:val="24"/>
        </w:rPr>
        <w:t>)</w:t>
      </w:r>
    </w:p>
    <w:p w14:paraId="03A3CCF9" w14:textId="77777777" w:rsidR="000B0156" w:rsidRPr="00BC0A55" w:rsidRDefault="000B0156" w:rsidP="000B0156">
      <w:pPr>
        <w:spacing w:after="0" w:line="290" w:lineRule="exact"/>
        <w:jc w:val="both"/>
        <w:rPr>
          <w:rFonts w:cs="Arial"/>
          <w:sz w:val="24"/>
          <w:szCs w:val="24"/>
        </w:rPr>
      </w:pPr>
    </w:p>
    <w:p w14:paraId="3DFB1D3C" w14:textId="77777777" w:rsidR="000B0156" w:rsidRPr="00BC0A55" w:rsidRDefault="000B0156" w:rsidP="000B0156">
      <w:pPr>
        <w:spacing w:after="0" w:line="290" w:lineRule="exact"/>
        <w:ind w:left="709"/>
        <w:jc w:val="both"/>
        <w:rPr>
          <w:rFonts w:cs="Arial"/>
          <w:i/>
          <w:iCs/>
          <w:sz w:val="24"/>
          <w:szCs w:val="24"/>
        </w:rPr>
      </w:pPr>
      <w:r w:rsidRPr="00BC0A55">
        <w:rPr>
          <w:rFonts w:cs="Arial"/>
          <w:i/>
          <w:iCs/>
          <w:sz w:val="24"/>
          <w:szCs w:val="24"/>
        </w:rPr>
        <w:t xml:space="preserve">Indstilling </w:t>
      </w:r>
    </w:p>
    <w:p w14:paraId="659D6A26" w14:textId="77777777" w:rsidR="000B0156" w:rsidRDefault="000B0156" w:rsidP="000B0156">
      <w:pPr>
        <w:pStyle w:val="Listeafsnit"/>
        <w:numPr>
          <w:ilvl w:val="0"/>
          <w:numId w:val="3"/>
        </w:numPr>
        <w:spacing w:after="0" w:line="290" w:lineRule="exact"/>
        <w:jc w:val="both"/>
        <w:rPr>
          <w:rFonts w:cs="Arial"/>
          <w:sz w:val="24"/>
          <w:szCs w:val="24"/>
        </w:rPr>
      </w:pPr>
      <w:r w:rsidRPr="00BC0A55">
        <w:rPr>
          <w:rFonts w:cs="Arial"/>
          <w:i/>
          <w:iCs/>
          <w:sz w:val="24"/>
          <w:szCs w:val="24"/>
        </w:rPr>
        <w:t xml:space="preserve">at </w:t>
      </w:r>
      <w:r w:rsidRPr="00BC0A55">
        <w:rPr>
          <w:rFonts w:cs="Arial"/>
          <w:sz w:val="24"/>
          <w:szCs w:val="24"/>
        </w:rPr>
        <w:t>Styregruppen godkender projektbeskrivelsen for LKT Tvang</w:t>
      </w:r>
    </w:p>
    <w:p w14:paraId="62FE2E76" w14:textId="77777777" w:rsidR="000B0156" w:rsidRDefault="000B0156" w:rsidP="000B0156">
      <w:pPr>
        <w:spacing w:after="0" w:line="290" w:lineRule="exact"/>
        <w:ind w:left="709"/>
        <w:jc w:val="both"/>
        <w:rPr>
          <w:rFonts w:cs="Arial"/>
          <w:sz w:val="24"/>
          <w:szCs w:val="24"/>
        </w:rPr>
      </w:pPr>
    </w:p>
    <w:p w14:paraId="4C494BF8" w14:textId="77777777" w:rsidR="000B0156" w:rsidRDefault="000B0156" w:rsidP="000B0156">
      <w:pPr>
        <w:spacing w:after="0" w:line="290" w:lineRule="exact"/>
        <w:ind w:left="709"/>
        <w:jc w:val="both"/>
        <w:rPr>
          <w:rFonts w:cs="Arial"/>
          <w:sz w:val="24"/>
          <w:szCs w:val="24"/>
        </w:rPr>
      </w:pPr>
      <w:r w:rsidRPr="00371BDF">
        <w:rPr>
          <w:rFonts w:cs="Arial"/>
          <w:i/>
          <w:iCs/>
          <w:sz w:val="24"/>
          <w:szCs w:val="24"/>
        </w:rPr>
        <w:t>Referat</w:t>
      </w:r>
      <w:r>
        <w:rPr>
          <w:rFonts w:cs="Arial"/>
          <w:sz w:val="24"/>
          <w:szCs w:val="24"/>
        </w:rPr>
        <w:t>:</w:t>
      </w:r>
    </w:p>
    <w:p w14:paraId="32F44089" w14:textId="77777777" w:rsidR="000B0156" w:rsidRDefault="000B0156" w:rsidP="000B0156">
      <w:pPr>
        <w:spacing w:after="0" w:line="290" w:lineRule="exact"/>
        <w:ind w:left="709"/>
        <w:jc w:val="both"/>
        <w:rPr>
          <w:rFonts w:cs="Arial"/>
          <w:sz w:val="24"/>
          <w:szCs w:val="24"/>
        </w:rPr>
      </w:pPr>
      <w:r>
        <w:rPr>
          <w:rFonts w:cs="Arial"/>
          <w:sz w:val="24"/>
          <w:szCs w:val="24"/>
        </w:rPr>
        <w:t xml:space="preserve">Tina præsenterede ændringerne i projektbeskrivelsen – herunder at det ambulante spor er blevet frivilligt. Styregruppen kom med en opfordring til, at flest muligt tager del i det frivillige spor. </w:t>
      </w:r>
    </w:p>
    <w:p w14:paraId="5F5CA0A2" w14:textId="77777777" w:rsidR="000B0156" w:rsidRDefault="000B0156" w:rsidP="000B0156">
      <w:pPr>
        <w:spacing w:after="0" w:line="290" w:lineRule="exact"/>
        <w:ind w:left="709"/>
        <w:jc w:val="both"/>
        <w:rPr>
          <w:rFonts w:cs="Arial"/>
          <w:sz w:val="24"/>
          <w:szCs w:val="24"/>
        </w:rPr>
      </w:pPr>
    </w:p>
    <w:p w14:paraId="7F8B5105" w14:textId="77777777" w:rsidR="000B0156" w:rsidRDefault="000B0156" w:rsidP="000B0156">
      <w:pPr>
        <w:spacing w:after="0" w:line="290" w:lineRule="exact"/>
        <w:ind w:left="709"/>
        <w:jc w:val="both"/>
        <w:rPr>
          <w:rFonts w:cs="Arial"/>
          <w:sz w:val="24"/>
          <w:szCs w:val="24"/>
        </w:rPr>
      </w:pPr>
      <w:r>
        <w:rPr>
          <w:rFonts w:cs="Arial"/>
          <w:sz w:val="24"/>
          <w:szCs w:val="24"/>
        </w:rPr>
        <w:t xml:space="preserve">Der blev spurgt til, hvordan man måler baseline og målet. Tina svarede, at man vil måle på antallet af udfyldte planer, men at fokus vil være på indholdet af planerne og hvordan de anvendes – hvilket er sværere at måle på. </w:t>
      </w:r>
    </w:p>
    <w:p w14:paraId="1EB03BC8" w14:textId="77777777" w:rsidR="000B0156" w:rsidRDefault="000B0156" w:rsidP="000B0156">
      <w:pPr>
        <w:spacing w:after="0" w:line="290" w:lineRule="exact"/>
        <w:ind w:left="709"/>
        <w:jc w:val="both"/>
        <w:rPr>
          <w:rFonts w:cs="Arial"/>
          <w:sz w:val="24"/>
          <w:szCs w:val="24"/>
        </w:rPr>
      </w:pPr>
    </w:p>
    <w:p w14:paraId="69F23102" w14:textId="77777777" w:rsidR="000B0156" w:rsidRDefault="000B0156" w:rsidP="000B0156">
      <w:pPr>
        <w:spacing w:after="0" w:line="290" w:lineRule="exact"/>
        <w:ind w:left="709"/>
        <w:jc w:val="both"/>
        <w:rPr>
          <w:rFonts w:cs="Arial"/>
          <w:sz w:val="24"/>
          <w:szCs w:val="24"/>
        </w:rPr>
      </w:pPr>
      <w:r>
        <w:rPr>
          <w:rFonts w:cs="Arial"/>
          <w:sz w:val="24"/>
          <w:szCs w:val="24"/>
        </w:rPr>
        <w:t>Der var stor ros til projektbeskrivelsen fra styregruppen. Projektbeskrivelsen blev godkendt.</w:t>
      </w:r>
    </w:p>
    <w:p w14:paraId="0B4F1344" w14:textId="77777777" w:rsidR="000B0156" w:rsidRDefault="000B0156" w:rsidP="000B0156">
      <w:pPr>
        <w:spacing w:after="0" w:line="290" w:lineRule="exact"/>
        <w:ind w:left="709"/>
        <w:jc w:val="both"/>
        <w:rPr>
          <w:rFonts w:cs="Arial"/>
          <w:sz w:val="24"/>
          <w:szCs w:val="24"/>
        </w:rPr>
      </w:pPr>
    </w:p>
    <w:p w14:paraId="73A2BCA4" w14:textId="77777777" w:rsidR="000B0156" w:rsidRPr="0082658C" w:rsidRDefault="000B0156" w:rsidP="000B0156">
      <w:pPr>
        <w:pStyle w:val="Listeafsnit"/>
        <w:numPr>
          <w:ilvl w:val="0"/>
          <w:numId w:val="2"/>
        </w:numPr>
        <w:spacing w:after="0" w:line="290" w:lineRule="exact"/>
        <w:jc w:val="both"/>
        <w:rPr>
          <w:rFonts w:cs="Arial"/>
          <w:b/>
          <w:bCs/>
          <w:sz w:val="24"/>
          <w:szCs w:val="24"/>
        </w:rPr>
      </w:pPr>
      <w:r w:rsidRPr="0082658C">
        <w:rPr>
          <w:rFonts w:cs="Arial"/>
          <w:b/>
          <w:bCs/>
          <w:sz w:val="24"/>
          <w:szCs w:val="24"/>
        </w:rPr>
        <w:t>Afrapportering på LKT-børnediabetes</w:t>
      </w:r>
    </w:p>
    <w:p w14:paraId="452BCE79" w14:textId="77777777" w:rsidR="000B0156" w:rsidRDefault="000B0156" w:rsidP="000B0156">
      <w:pPr>
        <w:spacing w:after="0" w:line="290" w:lineRule="exact"/>
        <w:jc w:val="both"/>
        <w:rPr>
          <w:rFonts w:cs="Arial"/>
          <w:sz w:val="24"/>
          <w:szCs w:val="24"/>
        </w:rPr>
      </w:pPr>
    </w:p>
    <w:p w14:paraId="3C9CCB34" w14:textId="77777777" w:rsidR="000B0156" w:rsidRPr="0082658C" w:rsidRDefault="000B0156" w:rsidP="000B0156">
      <w:pPr>
        <w:pStyle w:val="Listeafsnit"/>
        <w:spacing w:after="0" w:line="290" w:lineRule="exact"/>
        <w:jc w:val="both"/>
        <w:rPr>
          <w:rFonts w:cs="Arial"/>
          <w:i/>
          <w:iCs/>
          <w:sz w:val="24"/>
          <w:szCs w:val="24"/>
        </w:rPr>
      </w:pPr>
      <w:r w:rsidRPr="0082658C">
        <w:rPr>
          <w:rFonts w:cs="Arial"/>
          <w:i/>
          <w:iCs/>
          <w:sz w:val="24"/>
          <w:szCs w:val="24"/>
        </w:rPr>
        <w:t>Indstilling</w:t>
      </w:r>
    </w:p>
    <w:p w14:paraId="662C5C29" w14:textId="77777777" w:rsidR="000B0156" w:rsidRDefault="000B0156" w:rsidP="000B0156">
      <w:pPr>
        <w:pStyle w:val="Listeafsnit"/>
        <w:numPr>
          <w:ilvl w:val="0"/>
          <w:numId w:val="4"/>
        </w:numPr>
        <w:spacing w:after="0" w:line="290" w:lineRule="exact"/>
        <w:ind w:left="1134"/>
        <w:jc w:val="both"/>
        <w:rPr>
          <w:rFonts w:cs="Arial"/>
          <w:sz w:val="24"/>
          <w:szCs w:val="24"/>
        </w:rPr>
      </w:pPr>
      <w:r>
        <w:rPr>
          <w:rFonts w:cs="Arial"/>
          <w:sz w:val="24"/>
          <w:szCs w:val="24"/>
        </w:rPr>
        <w:t>At styregruppen tager orienteringen til efterretning</w:t>
      </w:r>
    </w:p>
    <w:p w14:paraId="4ED87BAB" w14:textId="77777777" w:rsidR="000B0156" w:rsidRDefault="000B0156" w:rsidP="000B0156">
      <w:pPr>
        <w:spacing w:after="0" w:line="290" w:lineRule="exact"/>
        <w:jc w:val="both"/>
        <w:rPr>
          <w:rFonts w:cs="Arial"/>
          <w:sz w:val="24"/>
          <w:szCs w:val="24"/>
        </w:rPr>
      </w:pPr>
    </w:p>
    <w:p w14:paraId="620D22BD" w14:textId="77777777" w:rsidR="000B0156" w:rsidRPr="007E293D" w:rsidRDefault="000B0156" w:rsidP="000B0156">
      <w:pPr>
        <w:spacing w:after="0" w:line="290" w:lineRule="exact"/>
        <w:ind w:left="774"/>
        <w:jc w:val="both"/>
        <w:rPr>
          <w:rFonts w:cs="Arial"/>
          <w:i/>
          <w:iCs/>
          <w:sz w:val="24"/>
          <w:szCs w:val="24"/>
        </w:rPr>
      </w:pPr>
      <w:r w:rsidRPr="007E293D">
        <w:rPr>
          <w:rFonts w:cs="Arial"/>
          <w:i/>
          <w:iCs/>
          <w:sz w:val="24"/>
          <w:szCs w:val="24"/>
        </w:rPr>
        <w:t>Referat</w:t>
      </w:r>
    </w:p>
    <w:p w14:paraId="2CFAA1C6" w14:textId="77777777" w:rsidR="000B0156" w:rsidRDefault="000B0156" w:rsidP="000B0156">
      <w:pPr>
        <w:spacing w:after="0" w:line="290" w:lineRule="exact"/>
        <w:ind w:left="774"/>
        <w:jc w:val="both"/>
        <w:rPr>
          <w:rFonts w:cs="Arial"/>
          <w:sz w:val="24"/>
          <w:szCs w:val="24"/>
        </w:rPr>
      </w:pPr>
      <w:r>
        <w:rPr>
          <w:rFonts w:cs="Arial"/>
          <w:sz w:val="24"/>
          <w:szCs w:val="24"/>
        </w:rPr>
        <w:t xml:space="preserve">Nadja præsenterede kort punktet og fortalte, at der var god energi og engagement hos de involverede på trods af forsinkelserne som følge af corona. </w:t>
      </w:r>
    </w:p>
    <w:p w14:paraId="261CFF19" w14:textId="77777777" w:rsidR="000B0156" w:rsidRDefault="000B0156" w:rsidP="000B0156">
      <w:pPr>
        <w:spacing w:after="0" w:line="290" w:lineRule="exact"/>
        <w:ind w:left="774"/>
        <w:jc w:val="both"/>
        <w:rPr>
          <w:rFonts w:cs="Arial"/>
          <w:sz w:val="24"/>
          <w:szCs w:val="24"/>
        </w:rPr>
      </w:pPr>
    </w:p>
    <w:p w14:paraId="41733793" w14:textId="77777777" w:rsidR="000B0156" w:rsidRDefault="000B0156" w:rsidP="000B0156">
      <w:pPr>
        <w:spacing w:after="0" w:line="290" w:lineRule="exact"/>
        <w:ind w:left="774"/>
        <w:jc w:val="both"/>
        <w:rPr>
          <w:rFonts w:cs="Arial"/>
          <w:sz w:val="24"/>
          <w:szCs w:val="24"/>
        </w:rPr>
      </w:pPr>
      <w:r>
        <w:rPr>
          <w:rFonts w:cs="Arial"/>
          <w:sz w:val="24"/>
          <w:szCs w:val="24"/>
        </w:rPr>
        <w:t xml:space="preserve">Marianne sagde, at de ikke altid vil have data på månedsbasis, og spurgte, om det vil have betydning for projektet. </w:t>
      </w:r>
    </w:p>
    <w:p w14:paraId="7C27E5E7" w14:textId="77777777" w:rsidR="000B0156" w:rsidRDefault="000B0156" w:rsidP="000B0156">
      <w:pPr>
        <w:spacing w:after="0" w:line="290" w:lineRule="exact"/>
        <w:ind w:left="774"/>
        <w:jc w:val="both"/>
        <w:rPr>
          <w:rFonts w:cs="Arial"/>
          <w:sz w:val="24"/>
          <w:szCs w:val="24"/>
        </w:rPr>
      </w:pPr>
    </w:p>
    <w:p w14:paraId="21ABD784" w14:textId="77777777" w:rsidR="000B0156" w:rsidRDefault="000B0156" w:rsidP="000B0156">
      <w:pPr>
        <w:spacing w:after="0" w:line="290" w:lineRule="exact"/>
        <w:ind w:left="774"/>
        <w:jc w:val="both"/>
        <w:rPr>
          <w:rFonts w:cs="Arial"/>
          <w:sz w:val="24"/>
          <w:szCs w:val="24"/>
        </w:rPr>
      </w:pPr>
      <w:proofErr w:type="gramStart"/>
      <w:r>
        <w:rPr>
          <w:rFonts w:cs="Arial"/>
          <w:sz w:val="24"/>
          <w:szCs w:val="24"/>
        </w:rPr>
        <w:t>Erik  sagde</w:t>
      </w:r>
      <w:proofErr w:type="gramEnd"/>
      <w:r>
        <w:rPr>
          <w:rFonts w:cs="Arial"/>
          <w:sz w:val="24"/>
          <w:szCs w:val="24"/>
        </w:rPr>
        <w:t>, at det i data så ud som om, at corona har ført til dysregulering hos børn. Og spurgte, om det var muligt at undersøge dette nærmere.</w:t>
      </w:r>
    </w:p>
    <w:p w14:paraId="58779B86" w14:textId="77777777" w:rsidR="000B0156" w:rsidRDefault="000B0156" w:rsidP="000B0156">
      <w:pPr>
        <w:spacing w:after="0" w:line="290" w:lineRule="exact"/>
        <w:ind w:left="774"/>
        <w:jc w:val="both"/>
        <w:rPr>
          <w:rFonts w:cs="Arial"/>
          <w:sz w:val="24"/>
          <w:szCs w:val="24"/>
        </w:rPr>
      </w:pPr>
    </w:p>
    <w:p w14:paraId="7F9642D6" w14:textId="77777777" w:rsidR="000B0156" w:rsidRDefault="000B0156" w:rsidP="000B0156">
      <w:pPr>
        <w:spacing w:after="0" w:line="290" w:lineRule="exact"/>
        <w:ind w:left="774"/>
        <w:jc w:val="both"/>
        <w:rPr>
          <w:rFonts w:cs="Arial"/>
          <w:sz w:val="24"/>
          <w:szCs w:val="24"/>
        </w:rPr>
      </w:pPr>
      <w:r>
        <w:rPr>
          <w:rFonts w:cs="Arial"/>
          <w:sz w:val="24"/>
          <w:szCs w:val="24"/>
        </w:rPr>
        <w:t>Nadja svarede, at hun vil vende tilbage på begge spørgsmål.</w:t>
      </w:r>
    </w:p>
    <w:p w14:paraId="428EFFCE" w14:textId="77777777" w:rsidR="000B0156" w:rsidRDefault="000B0156" w:rsidP="000B0156">
      <w:pPr>
        <w:spacing w:after="0" w:line="290" w:lineRule="exact"/>
        <w:ind w:left="774"/>
        <w:jc w:val="both"/>
        <w:rPr>
          <w:rFonts w:cs="Arial"/>
          <w:sz w:val="24"/>
          <w:szCs w:val="24"/>
        </w:rPr>
      </w:pPr>
    </w:p>
    <w:p w14:paraId="02F8699E" w14:textId="77777777" w:rsidR="000B0156" w:rsidRDefault="000B0156" w:rsidP="000B0156">
      <w:pPr>
        <w:spacing w:after="0" w:line="290" w:lineRule="exact"/>
        <w:ind w:left="774"/>
        <w:jc w:val="both"/>
        <w:rPr>
          <w:rFonts w:cs="Arial"/>
          <w:sz w:val="24"/>
          <w:szCs w:val="24"/>
        </w:rPr>
      </w:pPr>
      <w:r>
        <w:rPr>
          <w:rFonts w:cs="Arial"/>
          <w:sz w:val="24"/>
          <w:szCs w:val="24"/>
        </w:rPr>
        <w:t>Anne sagde, at dataudfordringerne her generelt afspejler den rejse alle regioner er på ift. at trække data fra EPJ’erne.</w:t>
      </w:r>
    </w:p>
    <w:p w14:paraId="0EF87578" w14:textId="77777777" w:rsidR="000B0156" w:rsidRDefault="000B0156" w:rsidP="000B0156">
      <w:pPr>
        <w:spacing w:after="0" w:line="290" w:lineRule="exact"/>
        <w:ind w:left="774"/>
        <w:jc w:val="both"/>
        <w:rPr>
          <w:rFonts w:cs="Arial"/>
          <w:sz w:val="24"/>
          <w:szCs w:val="24"/>
        </w:rPr>
      </w:pPr>
    </w:p>
    <w:p w14:paraId="6CBF305F" w14:textId="77777777" w:rsidR="000B0156" w:rsidRDefault="000B0156" w:rsidP="000B0156">
      <w:pPr>
        <w:spacing w:after="0" w:line="290" w:lineRule="exact"/>
        <w:ind w:left="774"/>
        <w:jc w:val="both"/>
        <w:rPr>
          <w:rFonts w:cs="Arial"/>
          <w:sz w:val="24"/>
          <w:szCs w:val="24"/>
        </w:rPr>
      </w:pPr>
      <w:r>
        <w:rPr>
          <w:rFonts w:cs="Arial"/>
          <w:sz w:val="24"/>
          <w:szCs w:val="24"/>
        </w:rPr>
        <w:t>Styregruppen tog orienteringen til efterretning.</w:t>
      </w:r>
    </w:p>
    <w:p w14:paraId="7DAF8AB1" w14:textId="77777777" w:rsidR="000B0156" w:rsidRDefault="000B0156" w:rsidP="000B0156">
      <w:pPr>
        <w:spacing w:after="0" w:line="290" w:lineRule="exact"/>
        <w:ind w:left="774"/>
        <w:jc w:val="both"/>
        <w:rPr>
          <w:rFonts w:cs="Arial"/>
          <w:sz w:val="24"/>
          <w:szCs w:val="24"/>
        </w:rPr>
      </w:pPr>
    </w:p>
    <w:p w14:paraId="5268B4F1" w14:textId="77777777" w:rsidR="000B0156" w:rsidRPr="007A34F6" w:rsidRDefault="000B0156" w:rsidP="000B0156">
      <w:pPr>
        <w:pStyle w:val="Listeafsnit"/>
        <w:numPr>
          <w:ilvl w:val="0"/>
          <w:numId w:val="2"/>
        </w:numPr>
        <w:spacing w:after="0" w:line="290" w:lineRule="exact"/>
        <w:jc w:val="both"/>
        <w:rPr>
          <w:rFonts w:cs="Arial"/>
          <w:b/>
          <w:bCs/>
          <w:sz w:val="24"/>
          <w:szCs w:val="24"/>
        </w:rPr>
      </w:pPr>
      <w:r w:rsidRPr="007A34F6">
        <w:rPr>
          <w:rFonts w:cs="Arial"/>
          <w:b/>
          <w:bCs/>
          <w:sz w:val="24"/>
          <w:szCs w:val="24"/>
        </w:rPr>
        <w:t>Igangsættelse af indstillingsproces for nye LKT’er</w:t>
      </w:r>
    </w:p>
    <w:p w14:paraId="15F25925" w14:textId="77777777" w:rsidR="000B0156" w:rsidRDefault="000B0156" w:rsidP="000B0156">
      <w:pPr>
        <w:spacing w:after="0" w:line="290" w:lineRule="exact"/>
        <w:ind w:left="774"/>
        <w:jc w:val="both"/>
        <w:rPr>
          <w:rFonts w:cs="Arial"/>
          <w:sz w:val="24"/>
          <w:szCs w:val="24"/>
        </w:rPr>
      </w:pPr>
    </w:p>
    <w:p w14:paraId="0D52A0E2" w14:textId="77777777" w:rsidR="000B0156" w:rsidRDefault="000B0156" w:rsidP="000B0156">
      <w:pPr>
        <w:pStyle w:val="Listeafsnit"/>
        <w:spacing w:after="0" w:line="290" w:lineRule="exact"/>
        <w:jc w:val="both"/>
        <w:rPr>
          <w:rFonts w:cs="Arial"/>
          <w:sz w:val="24"/>
          <w:szCs w:val="24"/>
        </w:rPr>
      </w:pPr>
      <w:r w:rsidRPr="00A11D3E">
        <w:rPr>
          <w:rFonts w:cs="Arial"/>
          <w:i/>
          <w:iCs/>
          <w:sz w:val="24"/>
          <w:szCs w:val="24"/>
        </w:rPr>
        <w:t>Indstilling</w:t>
      </w:r>
      <w:r>
        <w:rPr>
          <w:rFonts w:cs="Arial"/>
          <w:sz w:val="24"/>
          <w:szCs w:val="24"/>
        </w:rPr>
        <w:t>:</w:t>
      </w:r>
    </w:p>
    <w:p w14:paraId="35F2B9AC" w14:textId="77777777" w:rsidR="000B0156" w:rsidRDefault="000B0156" w:rsidP="000B0156">
      <w:pPr>
        <w:pStyle w:val="Listeafsnit"/>
        <w:numPr>
          <w:ilvl w:val="0"/>
          <w:numId w:val="4"/>
        </w:numPr>
        <w:spacing w:after="0" w:line="290" w:lineRule="exact"/>
        <w:ind w:left="1134"/>
        <w:jc w:val="both"/>
        <w:rPr>
          <w:rFonts w:cs="Arial"/>
          <w:sz w:val="24"/>
          <w:szCs w:val="24"/>
        </w:rPr>
      </w:pPr>
      <w:r>
        <w:rPr>
          <w:rFonts w:cs="Arial"/>
          <w:sz w:val="24"/>
          <w:szCs w:val="24"/>
        </w:rPr>
        <w:lastRenderedPageBreak/>
        <w:t>At styregruppen godkender indstillingsdokumenterne (bilag 9-13).</w:t>
      </w:r>
    </w:p>
    <w:p w14:paraId="3BC9BE79" w14:textId="77777777" w:rsidR="000B0156" w:rsidRDefault="000B0156" w:rsidP="000B0156">
      <w:pPr>
        <w:pStyle w:val="Listeafsnit"/>
        <w:numPr>
          <w:ilvl w:val="0"/>
          <w:numId w:val="4"/>
        </w:numPr>
        <w:spacing w:after="0" w:line="290" w:lineRule="exact"/>
        <w:ind w:left="1134"/>
        <w:jc w:val="both"/>
        <w:rPr>
          <w:rFonts w:cs="Arial"/>
          <w:sz w:val="24"/>
          <w:szCs w:val="24"/>
        </w:rPr>
      </w:pPr>
      <w:r>
        <w:rPr>
          <w:rFonts w:cs="Arial"/>
          <w:sz w:val="24"/>
          <w:szCs w:val="24"/>
        </w:rPr>
        <w:t>At styregruppen godkender listen med organisationer, der skal inviteres til at indstille nye emner til LKT</w:t>
      </w:r>
    </w:p>
    <w:p w14:paraId="459CEA45" w14:textId="77777777" w:rsidR="000B0156" w:rsidRDefault="000B0156" w:rsidP="000B0156">
      <w:pPr>
        <w:pStyle w:val="Listeafsnit"/>
        <w:numPr>
          <w:ilvl w:val="0"/>
          <w:numId w:val="4"/>
        </w:numPr>
        <w:spacing w:after="0" w:line="290" w:lineRule="exact"/>
        <w:ind w:left="1134"/>
        <w:jc w:val="both"/>
        <w:rPr>
          <w:rFonts w:cs="Arial"/>
          <w:sz w:val="24"/>
          <w:szCs w:val="24"/>
        </w:rPr>
      </w:pPr>
      <w:r>
        <w:rPr>
          <w:rFonts w:cs="Arial"/>
          <w:sz w:val="24"/>
          <w:szCs w:val="24"/>
        </w:rPr>
        <w:t>At styregruppen godkender definitionerne af faglig konsens, data og definitionen af projekter, der kan indstilles (bilag 14)</w:t>
      </w:r>
    </w:p>
    <w:p w14:paraId="2FD42964" w14:textId="77777777" w:rsidR="000B0156" w:rsidRDefault="000B0156" w:rsidP="000B0156">
      <w:pPr>
        <w:pStyle w:val="Listeafsnit"/>
        <w:numPr>
          <w:ilvl w:val="0"/>
          <w:numId w:val="4"/>
        </w:numPr>
        <w:spacing w:after="0" w:line="290" w:lineRule="exact"/>
        <w:ind w:left="1134"/>
        <w:jc w:val="both"/>
        <w:rPr>
          <w:rFonts w:cs="Arial"/>
          <w:sz w:val="24"/>
          <w:szCs w:val="24"/>
        </w:rPr>
      </w:pPr>
      <w:r>
        <w:rPr>
          <w:rFonts w:cs="Arial"/>
          <w:sz w:val="24"/>
          <w:szCs w:val="24"/>
        </w:rPr>
        <w:t>At styregruppen godkender, at indstillingsprocessen sættes i gang 6. maj</w:t>
      </w:r>
    </w:p>
    <w:p w14:paraId="7944B060" w14:textId="77777777" w:rsidR="000B0156" w:rsidRDefault="000B0156" w:rsidP="000B0156">
      <w:pPr>
        <w:spacing w:after="0" w:line="290" w:lineRule="exact"/>
        <w:ind w:left="774"/>
        <w:jc w:val="both"/>
        <w:rPr>
          <w:rFonts w:cs="Arial"/>
          <w:sz w:val="24"/>
          <w:szCs w:val="24"/>
        </w:rPr>
      </w:pPr>
    </w:p>
    <w:p w14:paraId="5B2F44EA" w14:textId="77777777" w:rsidR="000B0156" w:rsidRPr="00DE63FF" w:rsidRDefault="000B0156" w:rsidP="000B0156">
      <w:pPr>
        <w:spacing w:after="0" w:line="290" w:lineRule="exact"/>
        <w:ind w:left="774"/>
        <w:jc w:val="both"/>
        <w:rPr>
          <w:rFonts w:cs="Arial"/>
          <w:i/>
          <w:iCs/>
          <w:sz w:val="24"/>
          <w:szCs w:val="24"/>
        </w:rPr>
      </w:pPr>
      <w:r w:rsidRPr="00DE63FF">
        <w:rPr>
          <w:rFonts w:cs="Arial"/>
          <w:i/>
          <w:iCs/>
          <w:sz w:val="24"/>
          <w:szCs w:val="24"/>
        </w:rPr>
        <w:t>Referat</w:t>
      </w:r>
    </w:p>
    <w:p w14:paraId="3F73B088" w14:textId="77777777" w:rsidR="000B0156" w:rsidRDefault="000B0156" w:rsidP="000B0156">
      <w:pPr>
        <w:spacing w:after="0" w:line="290" w:lineRule="exact"/>
        <w:ind w:left="774"/>
        <w:jc w:val="both"/>
        <w:rPr>
          <w:rFonts w:cs="Arial"/>
          <w:sz w:val="24"/>
          <w:szCs w:val="24"/>
        </w:rPr>
      </w:pPr>
      <w:r>
        <w:rPr>
          <w:rFonts w:cs="Arial"/>
          <w:sz w:val="24"/>
          <w:szCs w:val="24"/>
        </w:rPr>
        <w:t>Erik præsenterede punktet. Bjarne og Erik var enige om, at kriterierne vil gøre arbejdet lettere for vurderingsgruppen.</w:t>
      </w:r>
    </w:p>
    <w:p w14:paraId="54481DFB" w14:textId="77777777" w:rsidR="000B0156" w:rsidRDefault="000B0156" w:rsidP="000B0156">
      <w:pPr>
        <w:spacing w:after="0" w:line="290" w:lineRule="exact"/>
        <w:ind w:left="774"/>
        <w:jc w:val="both"/>
        <w:rPr>
          <w:rFonts w:cs="Arial"/>
          <w:sz w:val="24"/>
          <w:szCs w:val="24"/>
        </w:rPr>
      </w:pPr>
    </w:p>
    <w:p w14:paraId="6DB31872" w14:textId="77777777" w:rsidR="000B0156" w:rsidRDefault="000B0156" w:rsidP="000B0156">
      <w:pPr>
        <w:spacing w:after="0" w:line="290" w:lineRule="exact"/>
        <w:ind w:left="774"/>
        <w:jc w:val="both"/>
        <w:rPr>
          <w:rFonts w:cs="Arial"/>
          <w:sz w:val="24"/>
          <w:szCs w:val="24"/>
        </w:rPr>
      </w:pPr>
      <w:r>
        <w:rPr>
          <w:rFonts w:cs="Arial"/>
          <w:sz w:val="24"/>
          <w:szCs w:val="24"/>
        </w:rPr>
        <w:t>Lisbeth sagde, at det var utydeligt, om projekter skal være tværsektorielle, og hvor meget patientperspektivet er med – om det kun er via PRO-data. Hun spurgte også, om det er et krav, at der skal monitoreres på data efter endt projekt.</w:t>
      </w:r>
    </w:p>
    <w:p w14:paraId="0ABDCDB2" w14:textId="77777777" w:rsidR="000B0156" w:rsidRDefault="000B0156" w:rsidP="000B0156">
      <w:pPr>
        <w:spacing w:after="0" w:line="290" w:lineRule="exact"/>
        <w:ind w:left="774"/>
        <w:jc w:val="both"/>
        <w:rPr>
          <w:rFonts w:cs="Arial"/>
          <w:sz w:val="24"/>
          <w:szCs w:val="24"/>
        </w:rPr>
      </w:pPr>
    </w:p>
    <w:p w14:paraId="2E88D7F1" w14:textId="77777777" w:rsidR="000B0156" w:rsidRDefault="000B0156" w:rsidP="000B0156">
      <w:pPr>
        <w:spacing w:after="0" w:line="290" w:lineRule="exact"/>
        <w:ind w:left="774"/>
        <w:jc w:val="both"/>
        <w:rPr>
          <w:rFonts w:cs="Arial"/>
          <w:sz w:val="24"/>
          <w:szCs w:val="24"/>
        </w:rPr>
      </w:pPr>
      <w:r>
        <w:rPr>
          <w:rFonts w:cs="Arial"/>
          <w:sz w:val="24"/>
          <w:szCs w:val="24"/>
        </w:rPr>
        <w:t>Erik sagde, at det er vigtigt med et krav om, at man kan følge data efter endt projekt. Det viser bl.a. erfaringerne fra LKT Palliation. Det er ikke et krav, at projekter skal være tværsektorielle – men det vil blive vægtet positivt. Det skal tydeliggøres i materialet. Det skal også tydeliggøres, at patientperspektivet inddrages på flere måder – ikke kun via PRO-data.</w:t>
      </w:r>
    </w:p>
    <w:p w14:paraId="52D10DD1" w14:textId="77777777" w:rsidR="000B0156" w:rsidRDefault="000B0156" w:rsidP="000B0156">
      <w:pPr>
        <w:spacing w:after="0" w:line="290" w:lineRule="exact"/>
        <w:ind w:left="774"/>
        <w:jc w:val="both"/>
        <w:rPr>
          <w:rFonts w:cs="Arial"/>
          <w:sz w:val="24"/>
          <w:szCs w:val="24"/>
        </w:rPr>
      </w:pPr>
    </w:p>
    <w:p w14:paraId="390BFFE4" w14:textId="77777777" w:rsidR="000B0156" w:rsidRDefault="000B0156" w:rsidP="000B0156">
      <w:pPr>
        <w:spacing w:after="0" w:line="290" w:lineRule="exact"/>
        <w:ind w:left="774"/>
        <w:jc w:val="both"/>
        <w:rPr>
          <w:rFonts w:cs="Arial"/>
          <w:sz w:val="24"/>
          <w:szCs w:val="24"/>
        </w:rPr>
      </w:pPr>
      <w:r>
        <w:rPr>
          <w:rFonts w:cs="Arial"/>
          <w:sz w:val="24"/>
          <w:szCs w:val="24"/>
        </w:rPr>
        <w:t>Lena fra Styrelsen for Patientsikkerhed sagde, at kriterierne er meget omfattende, og spurgte om de ikke vil ekskludere for mange emner. Fra styrelsen vil de have svært ved at leve op til kriterierne. Hun spurgte også til, om set-up’et stod mål med resultaterne?</w:t>
      </w:r>
    </w:p>
    <w:p w14:paraId="1C649610" w14:textId="77777777" w:rsidR="000B0156" w:rsidRDefault="000B0156" w:rsidP="000B0156">
      <w:pPr>
        <w:spacing w:after="0" w:line="290" w:lineRule="exact"/>
        <w:ind w:left="774"/>
        <w:jc w:val="both"/>
        <w:rPr>
          <w:rFonts w:cs="Arial"/>
          <w:sz w:val="24"/>
          <w:szCs w:val="24"/>
        </w:rPr>
      </w:pPr>
    </w:p>
    <w:p w14:paraId="59DD9B2F" w14:textId="77777777" w:rsidR="000B0156" w:rsidRDefault="000B0156" w:rsidP="000B0156">
      <w:pPr>
        <w:spacing w:after="0" w:line="290" w:lineRule="exact"/>
        <w:ind w:left="774"/>
        <w:jc w:val="both"/>
        <w:rPr>
          <w:rFonts w:cs="Arial"/>
          <w:sz w:val="24"/>
          <w:szCs w:val="24"/>
        </w:rPr>
      </w:pPr>
      <w:r>
        <w:rPr>
          <w:rFonts w:cs="Arial"/>
          <w:sz w:val="24"/>
          <w:szCs w:val="24"/>
        </w:rPr>
        <w:t xml:space="preserve">Erik sagde, at LKT-modellen løbende er blevet justeret og forbedret ud fra erfaringerne fra de første LKT’er. En vigtig erfaring har været, at LKT-modellen ikke er det rigtig værktøj til alle udfordringer – og at et succesfuldt LKT, derfor kræver klare kriterier for udvælgelse. Gode data, som man kan følge efter endt projekt er bl.a. et vigtigt kriterie. Bjarne støttede op om dette. Nadja støttede også op og roste indstillingsdokumenterne. </w:t>
      </w:r>
    </w:p>
    <w:p w14:paraId="25973CD5" w14:textId="77777777" w:rsidR="000B0156" w:rsidRDefault="000B0156" w:rsidP="000B0156">
      <w:pPr>
        <w:spacing w:after="0" w:line="290" w:lineRule="exact"/>
        <w:ind w:left="774"/>
        <w:jc w:val="both"/>
        <w:rPr>
          <w:rFonts w:cs="Arial"/>
          <w:sz w:val="24"/>
          <w:szCs w:val="24"/>
        </w:rPr>
      </w:pPr>
    </w:p>
    <w:p w14:paraId="36057A4A" w14:textId="77777777" w:rsidR="000B0156" w:rsidRDefault="000B0156" w:rsidP="000B0156">
      <w:pPr>
        <w:spacing w:after="0" w:line="290" w:lineRule="exact"/>
        <w:ind w:left="774"/>
        <w:jc w:val="both"/>
        <w:rPr>
          <w:rFonts w:cs="Arial"/>
          <w:sz w:val="24"/>
          <w:szCs w:val="24"/>
        </w:rPr>
      </w:pPr>
      <w:r>
        <w:rPr>
          <w:rFonts w:cs="Arial"/>
          <w:sz w:val="24"/>
          <w:szCs w:val="24"/>
        </w:rPr>
        <w:t>Karina roste også dokumenterne, men var lidt bekymret for, om tidsplanen var for stram.</w:t>
      </w:r>
    </w:p>
    <w:p w14:paraId="0B314A98" w14:textId="77777777" w:rsidR="000B0156" w:rsidRDefault="000B0156" w:rsidP="000B0156">
      <w:pPr>
        <w:spacing w:after="0" w:line="290" w:lineRule="exact"/>
        <w:ind w:left="774"/>
        <w:jc w:val="both"/>
        <w:rPr>
          <w:rFonts w:cs="Arial"/>
          <w:sz w:val="24"/>
          <w:szCs w:val="24"/>
        </w:rPr>
      </w:pPr>
    </w:p>
    <w:p w14:paraId="7D07574C" w14:textId="77777777" w:rsidR="000B0156" w:rsidRDefault="000B0156" w:rsidP="000B0156">
      <w:pPr>
        <w:spacing w:after="0" w:line="290" w:lineRule="exact"/>
        <w:ind w:left="774"/>
        <w:jc w:val="both"/>
        <w:rPr>
          <w:rFonts w:cs="Arial"/>
          <w:sz w:val="24"/>
          <w:szCs w:val="24"/>
        </w:rPr>
      </w:pPr>
      <w:r>
        <w:rPr>
          <w:rFonts w:cs="Arial"/>
          <w:sz w:val="24"/>
          <w:szCs w:val="24"/>
        </w:rPr>
        <w:t>Anne og Trine udtrykte tilfredshed med, at dokumenterne var blevet forenklet. Trine spurgte, om vurderingsgruppen kunne udvides med fem kommunale repræsentanter – én fra hver region/KKR.</w:t>
      </w:r>
    </w:p>
    <w:p w14:paraId="1DACF3A6" w14:textId="77777777" w:rsidR="000B0156" w:rsidRDefault="000B0156" w:rsidP="000B0156">
      <w:pPr>
        <w:spacing w:after="0" w:line="290" w:lineRule="exact"/>
        <w:ind w:left="774"/>
        <w:jc w:val="both"/>
        <w:rPr>
          <w:rFonts w:cs="Arial"/>
          <w:sz w:val="24"/>
          <w:szCs w:val="24"/>
        </w:rPr>
      </w:pPr>
    </w:p>
    <w:p w14:paraId="0F0BF6A8" w14:textId="77777777" w:rsidR="000B0156" w:rsidRDefault="000B0156" w:rsidP="000B0156">
      <w:pPr>
        <w:spacing w:after="0" w:line="290" w:lineRule="exact"/>
        <w:ind w:left="774"/>
        <w:jc w:val="both"/>
        <w:rPr>
          <w:rFonts w:cs="Arial"/>
          <w:sz w:val="24"/>
          <w:szCs w:val="24"/>
        </w:rPr>
      </w:pPr>
      <w:r>
        <w:rPr>
          <w:rFonts w:cs="Arial"/>
          <w:sz w:val="24"/>
          <w:szCs w:val="24"/>
        </w:rPr>
        <w:lastRenderedPageBreak/>
        <w:t>Kirsten sagde, at PLO vil udtræde af vurderingsgruppen, men gerne vil kommentere vurderingsgruppens indstillinger ift. almen praksis perspektiv. Generet synes PLO, at det giver mest mening, at de deltager mindre i forberedelsesfaserne og mere i det praktiske arbejde efter projektbeskrivelserne er udarbejdet.</w:t>
      </w:r>
    </w:p>
    <w:p w14:paraId="59024C38" w14:textId="77777777" w:rsidR="000B0156" w:rsidRDefault="000B0156" w:rsidP="000B0156">
      <w:pPr>
        <w:spacing w:after="0" w:line="290" w:lineRule="exact"/>
        <w:ind w:left="774"/>
        <w:jc w:val="both"/>
        <w:rPr>
          <w:rFonts w:cs="Arial"/>
          <w:sz w:val="24"/>
          <w:szCs w:val="24"/>
        </w:rPr>
      </w:pPr>
    </w:p>
    <w:p w14:paraId="4832DB3B" w14:textId="77777777" w:rsidR="000B0156" w:rsidRDefault="000B0156" w:rsidP="000B0156">
      <w:pPr>
        <w:spacing w:after="0" w:line="290" w:lineRule="exact"/>
        <w:ind w:left="774"/>
        <w:jc w:val="both"/>
        <w:rPr>
          <w:rFonts w:cs="Arial"/>
          <w:sz w:val="24"/>
          <w:szCs w:val="24"/>
        </w:rPr>
      </w:pPr>
      <w:r>
        <w:rPr>
          <w:rFonts w:cs="Arial"/>
          <w:sz w:val="24"/>
          <w:szCs w:val="24"/>
        </w:rPr>
        <w:t>Der var en drøftelse af, om DSAM eller KiAP skulle inviteres til at indstille emner til LKT. Der var enighed om, at disse er repræsenteret gennem PLO – og at det fastholdes, at PLO får en invitation.</w:t>
      </w:r>
    </w:p>
    <w:p w14:paraId="62114CEF" w14:textId="77777777" w:rsidR="000B0156" w:rsidRDefault="000B0156" w:rsidP="000B0156">
      <w:pPr>
        <w:spacing w:after="0" w:line="290" w:lineRule="exact"/>
        <w:jc w:val="both"/>
        <w:rPr>
          <w:rFonts w:cs="Arial"/>
          <w:sz w:val="24"/>
          <w:szCs w:val="24"/>
        </w:rPr>
      </w:pPr>
    </w:p>
    <w:p w14:paraId="4CC1593F" w14:textId="77777777" w:rsidR="000B0156" w:rsidRPr="00780E70" w:rsidRDefault="000B0156" w:rsidP="000B0156">
      <w:pPr>
        <w:spacing w:after="0" w:line="290" w:lineRule="exact"/>
        <w:ind w:left="774"/>
        <w:jc w:val="both"/>
        <w:rPr>
          <w:rFonts w:cs="Arial"/>
          <w:sz w:val="24"/>
          <w:szCs w:val="24"/>
        </w:rPr>
      </w:pPr>
      <w:r>
        <w:rPr>
          <w:rFonts w:cs="Arial"/>
          <w:sz w:val="24"/>
          <w:szCs w:val="24"/>
        </w:rPr>
        <w:t xml:space="preserve">Med </w:t>
      </w:r>
      <w:r w:rsidRPr="00780E70">
        <w:rPr>
          <w:rFonts w:cs="Arial"/>
          <w:sz w:val="24"/>
          <w:szCs w:val="24"/>
        </w:rPr>
        <w:t>disse kommentarer blev alle indstillinger godkendt – herunder at vurderingsgruppen udvides med fem kommunale repræsentanter, og at PLO udgår af vurderingsgruppen. PLO fastholdes på invitationslisten. Hvis man medio august kan konstatere, at tidsplanen er for stram, vil det være muligt at udskyde tidsfristen.</w:t>
      </w:r>
    </w:p>
    <w:p w14:paraId="3089995C" w14:textId="77777777" w:rsidR="000B0156" w:rsidRPr="00780E70" w:rsidRDefault="000B0156" w:rsidP="000B0156">
      <w:pPr>
        <w:spacing w:after="0" w:line="290" w:lineRule="exact"/>
        <w:ind w:left="774"/>
        <w:jc w:val="both"/>
        <w:rPr>
          <w:rFonts w:cs="Arial"/>
          <w:sz w:val="24"/>
          <w:szCs w:val="24"/>
        </w:rPr>
      </w:pPr>
    </w:p>
    <w:p w14:paraId="29CD1F3D" w14:textId="77777777" w:rsidR="000B0156" w:rsidRPr="00780E70" w:rsidRDefault="000B0156" w:rsidP="000B0156">
      <w:pPr>
        <w:spacing w:after="0" w:line="290" w:lineRule="exact"/>
        <w:ind w:left="774"/>
        <w:jc w:val="both"/>
        <w:rPr>
          <w:rFonts w:cs="Arial"/>
          <w:sz w:val="24"/>
          <w:szCs w:val="24"/>
        </w:rPr>
      </w:pPr>
      <w:r w:rsidRPr="00780E70">
        <w:rPr>
          <w:rFonts w:cs="Arial"/>
          <w:sz w:val="24"/>
          <w:szCs w:val="24"/>
        </w:rPr>
        <w:t xml:space="preserve">Danske Regioner har lagt en lille nyhed ud på </w:t>
      </w:r>
      <w:hyperlink r:id="rId11" w:history="1">
        <w:r w:rsidRPr="00780E70">
          <w:rPr>
            <w:rStyle w:val="Hyperlink"/>
            <w:sz w:val="24"/>
            <w:szCs w:val="24"/>
          </w:rPr>
          <w:t>Kvalitetsteams - kvalitetsteams</w:t>
        </w:r>
      </w:hyperlink>
      <w:r w:rsidRPr="00780E70">
        <w:rPr>
          <w:sz w:val="24"/>
          <w:szCs w:val="24"/>
        </w:rPr>
        <w:t xml:space="preserve"> om</w:t>
      </w:r>
      <w:r>
        <w:rPr>
          <w:sz w:val="24"/>
          <w:szCs w:val="24"/>
        </w:rPr>
        <w:t>,</w:t>
      </w:r>
      <w:r w:rsidRPr="00780E70">
        <w:rPr>
          <w:sz w:val="24"/>
          <w:szCs w:val="24"/>
        </w:rPr>
        <w:t xml:space="preserve"> at indstillingsprocessen er startet. </w:t>
      </w:r>
    </w:p>
    <w:p w14:paraId="3D341F35" w14:textId="77777777" w:rsidR="000B0156" w:rsidRPr="00780E70" w:rsidRDefault="000B0156" w:rsidP="000B0156">
      <w:pPr>
        <w:spacing w:after="0" w:line="290" w:lineRule="exact"/>
        <w:ind w:left="774"/>
        <w:jc w:val="both"/>
        <w:rPr>
          <w:rFonts w:cs="Arial"/>
          <w:sz w:val="24"/>
          <w:szCs w:val="24"/>
        </w:rPr>
      </w:pPr>
    </w:p>
    <w:p w14:paraId="139E0900" w14:textId="77777777" w:rsidR="000B0156" w:rsidRPr="00780E70" w:rsidRDefault="000B0156" w:rsidP="000B0156">
      <w:pPr>
        <w:pStyle w:val="Listeafsnit"/>
        <w:numPr>
          <w:ilvl w:val="0"/>
          <w:numId w:val="2"/>
        </w:numPr>
        <w:spacing w:after="0" w:line="290" w:lineRule="exact"/>
        <w:jc w:val="both"/>
        <w:rPr>
          <w:rFonts w:cs="Arial"/>
          <w:sz w:val="24"/>
          <w:szCs w:val="24"/>
        </w:rPr>
      </w:pPr>
      <w:r w:rsidRPr="00780E70">
        <w:rPr>
          <w:rFonts w:cs="Arial"/>
          <w:b/>
          <w:bCs/>
          <w:sz w:val="24"/>
          <w:szCs w:val="24"/>
        </w:rPr>
        <w:t>Eventuelt</w:t>
      </w:r>
    </w:p>
    <w:p w14:paraId="30CC0930" w14:textId="77777777" w:rsidR="000B0156" w:rsidRPr="00780E70" w:rsidRDefault="000B0156" w:rsidP="000B0156">
      <w:pPr>
        <w:pStyle w:val="Listeafsnit"/>
        <w:spacing w:after="0" w:line="290" w:lineRule="exact"/>
        <w:jc w:val="both"/>
        <w:rPr>
          <w:rFonts w:cs="Arial"/>
          <w:sz w:val="24"/>
          <w:szCs w:val="24"/>
        </w:rPr>
      </w:pPr>
    </w:p>
    <w:p w14:paraId="1E893528" w14:textId="77777777" w:rsidR="000B0156" w:rsidRDefault="000B0156" w:rsidP="000B0156">
      <w:pPr>
        <w:pStyle w:val="Listeafsnit"/>
        <w:spacing w:after="0" w:line="290" w:lineRule="exact"/>
        <w:jc w:val="both"/>
        <w:rPr>
          <w:rFonts w:cs="Arial"/>
          <w:sz w:val="24"/>
          <w:szCs w:val="24"/>
        </w:rPr>
      </w:pPr>
      <w:r w:rsidRPr="00780E70">
        <w:rPr>
          <w:rFonts w:cs="Arial"/>
          <w:sz w:val="24"/>
          <w:szCs w:val="24"/>
        </w:rPr>
        <w:t>KL indstillede, at</w:t>
      </w:r>
      <w:r>
        <w:rPr>
          <w:rFonts w:cs="Arial"/>
          <w:sz w:val="24"/>
          <w:szCs w:val="24"/>
        </w:rPr>
        <w:t xml:space="preserve"> styregruppen blev tilført nogle kommunale repræsentanter. Erik støttede forslaget og foreslog 2-3 kommunale repræsentanter. Styregruppen godkendte dette.</w:t>
      </w:r>
    </w:p>
    <w:p w14:paraId="10C8F449" w14:textId="77777777" w:rsidR="000B0156" w:rsidRDefault="000B0156" w:rsidP="000B0156">
      <w:pPr>
        <w:pStyle w:val="Listeafsnit"/>
        <w:spacing w:after="0" w:line="290" w:lineRule="exact"/>
        <w:jc w:val="both"/>
        <w:rPr>
          <w:rFonts w:cs="Arial"/>
          <w:sz w:val="24"/>
          <w:szCs w:val="24"/>
        </w:rPr>
      </w:pPr>
    </w:p>
    <w:p w14:paraId="08504334" w14:textId="77777777" w:rsidR="000B0156" w:rsidRDefault="000B0156" w:rsidP="000B0156">
      <w:pPr>
        <w:pStyle w:val="Listeafsnit"/>
        <w:spacing w:after="0" w:line="290" w:lineRule="exact"/>
        <w:jc w:val="both"/>
        <w:rPr>
          <w:rFonts w:cs="Arial"/>
          <w:sz w:val="24"/>
          <w:szCs w:val="24"/>
        </w:rPr>
      </w:pPr>
      <w:r>
        <w:rPr>
          <w:rFonts w:cs="Arial"/>
          <w:sz w:val="24"/>
          <w:szCs w:val="24"/>
        </w:rPr>
        <w:t xml:space="preserve">Erik orienterede om, at Danske Regioner har modtaget en henvendelse fra en gruppe forskere fra Rigshospitalet om, at de gerne vil følge op på resultaterne fra LKT Antibiotika. Danske Regioner forsøger at hjælpe dem med at skaffe det nødvendige data. </w:t>
      </w:r>
    </w:p>
    <w:p w14:paraId="0A2EDB97" w14:textId="77777777" w:rsidR="000B0156" w:rsidRPr="00E3167F" w:rsidRDefault="000B0156" w:rsidP="000B0156">
      <w:pPr>
        <w:spacing w:after="0" w:line="290" w:lineRule="exact"/>
        <w:jc w:val="both"/>
        <w:rPr>
          <w:rFonts w:cs="Arial"/>
          <w:sz w:val="24"/>
          <w:szCs w:val="24"/>
        </w:rPr>
      </w:pPr>
    </w:p>
    <w:p w14:paraId="124C4103" w14:textId="238E4CCC" w:rsidR="00E3167F" w:rsidRPr="00E3167F" w:rsidRDefault="00E3167F" w:rsidP="00E3167F">
      <w:pPr>
        <w:spacing w:after="0" w:line="290" w:lineRule="exact"/>
        <w:jc w:val="both"/>
        <w:rPr>
          <w:rFonts w:cs="Arial"/>
          <w:sz w:val="24"/>
          <w:szCs w:val="24"/>
        </w:rPr>
      </w:pPr>
    </w:p>
    <w:sectPr w:rsidR="00E3167F" w:rsidRPr="00E3167F" w:rsidSect="00CD7DAE">
      <w:headerReference w:type="even" r:id="rId12"/>
      <w:headerReference w:type="default" r:id="rId13"/>
      <w:footerReference w:type="even" r:id="rId14"/>
      <w:footerReference w:type="default" r:id="rId15"/>
      <w:headerReference w:type="first" r:id="rId16"/>
      <w:footerReference w:type="first" r:id="rId17"/>
      <w:pgSz w:w="11906" w:h="16838"/>
      <w:pgMar w:top="1814" w:right="3119" w:bottom="1474"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899EC" w14:textId="77777777" w:rsidR="00351ABE" w:rsidRDefault="00E3167F">
      <w:pPr>
        <w:spacing w:after="0" w:line="240" w:lineRule="auto"/>
      </w:pPr>
      <w:r>
        <w:separator/>
      </w:r>
    </w:p>
  </w:endnote>
  <w:endnote w:type="continuationSeparator" w:id="0">
    <w:p w14:paraId="5BF899EE" w14:textId="77777777" w:rsidR="00351ABE" w:rsidRDefault="00E31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186B4" w14:textId="77777777" w:rsidR="00E3167F" w:rsidRDefault="00E3167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5612612"/>
      <w:docPartObj>
        <w:docPartGallery w:val="Page Numbers (Bottom of Page)"/>
        <w:docPartUnique/>
      </w:docPartObj>
    </w:sdtPr>
    <w:sdtEndPr/>
    <w:sdtContent>
      <w:p w14:paraId="5BF899E1" w14:textId="77777777" w:rsidR="00676651" w:rsidRDefault="00E3167F">
        <w:pPr>
          <w:pStyle w:val="Sidefod"/>
          <w:jc w:val="right"/>
        </w:pPr>
        <w:r>
          <w:fldChar w:fldCharType="begin"/>
        </w:r>
        <w:r>
          <w:instrText>PAGE   \* MERGEFORMAT</w:instrText>
        </w:r>
        <w:r>
          <w:fldChar w:fldCharType="separate"/>
        </w:r>
        <w:r>
          <w:rPr>
            <w:noProof/>
          </w:rPr>
          <w:t>2</w:t>
        </w:r>
        <w:r>
          <w:fldChar w:fldCharType="end"/>
        </w:r>
      </w:p>
    </w:sdtContent>
  </w:sdt>
  <w:p w14:paraId="5BF899E2" w14:textId="77777777" w:rsidR="00676651" w:rsidRDefault="0067665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6375782"/>
      <w:docPartObj>
        <w:docPartGallery w:val="Page Numbers (Bottom of Page)"/>
        <w:docPartUnique/>
      </w:docPartObj>
    </w:sdtPr>
    <w:sdtEndPr/>
    <w:sdtContent>
      <w:p w14:paraId="5BF899E6" w14:textId="77777777" w:rsidR="00B935CF" w:rsidRDefault="00E3167F">
        <w:pPr>
          <w:pStyle w:val="Sidefod"/>
          <w:jc w:val="right"/>
        </w:pPr>
        <w:r>
          <w:fldChar w:fldCharType="begin"/>
        </w:r>
        <w:r>
          <w:instrText>PAGE   \* MERGEFORMAT</w:instrText>
        </w:r>
        <w:r>
          <w:fldChar w:fldCharType="separate"/>
        </w:r>
        <w:r w:rsidR="00676651">
          <w:rPr>
            <w:noProof/>
          </w:rPr>
          <w:t>1</w:t>
        </w:r>
        <w:r>
          <w:fldChar w:fldCharType="end"/>
        </w:r>
      </w:p>
    </w:sdtContent>
  </w:sdt>
  <w:p w14:paraId="5BF899E7" w14:textId="77777777" w:rsidR="009D35C7" w:rsidRDefault="009D35C7" w:rsidP="009D35C7">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899E8" w14:textId="77777777" w:rsidR="00351ABE" w:rsidRDefault="00E3167F">
      <w:pPr>
        <w:spacing w:after="0" w:line="240" w:lineRule="auto"/>
      </w:pPr>
      <w:r>
        <w:separator/>
      </w:r>
    </w:p>
  </w:footnote>
  <w:footnote w:type="continuationSeparator" w:id="0">
    <w:p w14:paraId="5BF899EA" w14:textId="77777777" w:rsidR="00351ABE" w:rsidRDefault="00E31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13D2C" w14:textId="77777777" w:rsidR="00E3167F" w:rsidRDefault="00E3167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899E0" w14:textId="77777777" w:rsidR="0082423A" w:rsidRDefault="00E3167F" w:rsidP="00955557">
    <w:pPr>
      <w:pStyle w:val="Sidehoved"/>
      <w:tabs>
        <w:tab w:val="clear" w:pos="4819"/>
        <w:tab w:val="clear" w:pos="9638"/>
        <w:tab w:val="left" w:pos="7653"/>
      </w:tabs>
      <w:ind w:left="8220"/>
    </w:pPr>
    <w:r>
      <w:t xml:space="preserve">   </w:t>
    </w:r>
    <w:r>
      <w:rPr>
        <w:noProof/>
        <w:lang w:eastAsia="da-DK"/>
      </w:rPr>
      <mc:AlternateContent>
        <mc:Choice Requires="wps">
          <w:drawing>
            <wp:anchor distT="45720" distB="45720" distL="114300" distR="114300" simplePos="0" relativeHeight="251658240" behindDoc="0" locked="0" layoutInCell="1" allowOverlap="1" wp14:anchorId="5BF899E8" wp14:editId="5BF899E9">
              <wp:simplePos x="0" y="0"/>
              <wp:positionH relativeFrom="column">
                <wp:posOffset>5127625</wp:posOffset>
              </wp:positionH>
              <wp:positionV relativeFrom="paragraph">
                <wp:posOffset>2409825</wp:posOffset>
              </wp:positionV>
              <wp:extent cx="1476375" cy="1720215"/>
              <wp:effectExtent l="0" t="0" r="952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720215"/>
                      </a:xfrm>
                      <a:prstGeom prst="rect">
                        <a:avLst/>
                      </a:prstGeom>
                      <a:solidFill>
                        <a:srgbClr val="FFFFFF"/>
                      </a:solidFill>
                      <a:ln w="9525">
                        <a:noFill/>
                        <a:miter lim="800000"/>
                        <a:headEnd/>
                        <a:tailEnd/>
                      </a:ln>
                    </wps:spPr>
                    <wps:txbx>
                      <w:txbxContent>
                        <w:p w14:paraId="5BF899EF" w14:textId="77777777" w:rsidR="00672ABD" w:rsidRPr="006B7ED4" w:rsidRDefault="00672ABD" w:rsidP="00992CB5">
                          <w:pPr>
                            <w:spacing w:after="0" w:line="290" w:lineRule="exact"/>
                            <w:rPr>
                              <w:rFonts w:ascii="Times New Roman" w:eastAsia="Times New Roman" w:hAnsi="Times New Roman" w:cs="Times New Roman"/>
                              <w:sz w:val="18"/>
                              <w:szCs w:val="20"/>
                              <w:lang w:eastAsia="da-DK"/>
                            </w:rPr>
                          </w:pP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F899E8" id="_x0000_t202" coordsize="21600,21600" o:spt="202" path="m,l,21600r21600,l21600,xe">
              <v:stroke joinstyle="miter"/>
              <v:path gradientshapeok="t" o:connecttype="rect"/>
            </v:shapetype>
            <v:shape id="Text Box 2" o:spid="_x0000_s1026" type="#_x0000_t202" style="position:absolute;left:0;text-align:left;margin-left:403.75pt;margin-top:189.75pt;width:116.25pt;height:135.4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" stroked="f">
              <v:textbox style="mso-fit-shape-to-text:t">
                <w:txbxContent>
                  <w:p w14:paraId="5BF899EF" w14:textId="77777777" w:rsidR="00672ABD" w:rsidRPr="006B7ED4" w:rsidRDefault="00672ABD" w:rsidP="00992CB5">
                    <w:pPr>
                      <w:spacing w:after="0" w:line="290" w:lineRule="exact"/>
                      <w:rPr>
                        <w:rFonts w:ascii="Times New Roman" w:eastAsia="Times New Roman" w:hAnsi="Times New Roman" w:cs="Times New Roman"/>
                        <w:sz w:val="18"/>
                        <w:szCs w:val="20"/>
                        <w:lang w:eastAsia="da-DK"/>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899E3" w14:textId="77777777" w:rsidR="008B0B1C" w:rsidRDefault="008B0B1C" w:rsidP="00725A8F">
    <w:pPr>
      <w:pStyle w:val="Sidehoved"/>
      <w:tabs>
        <w:tab w:val="clear" w:pos="4819"/>
        <w:tab w:val="clear" w:pos="9638"/>
        <w:tab w:val="left" w:pos="7653"/>
      </w:tabs>
      <w:ind w:left="8220"/>
    </w:pPr>
  </w:p>
  <w:p w14:paraId="5BF899E4" w14:textId="437B4B46" w:rsidR="00CD7DAE" w:rsidRDefault="000B0156" w:rsidP="00725A8F">
    <w:pPr>
      <w:pStyle w:val="Sidehoved"/>
      <w:tabs>
        <w:tab w:val="clear" w:pos="4819"/>
        <w:tab w:val="clear" w:pos="9638"/>
        <w:tab w:val="left" w:pos="7653"/>
      </w:tabs>
      <w:ind w:left="8220"/>
    </w:pPr>
    <w:r>
      <w:rPr>
        <w:noProof/>
      </w:rPr>
      <w:drawing>
        <wp:inline distT="0" distB="0" distL="0" distR="0" wp14:anchorId="5BF899EA" wp14:editId="661B6194">
          <wp:extent cx="1085850" cy="21526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152650"/>
                  </a:xfrm>
                  <a:prstGeom prst="rect">
                    <a:avLst/>
                  </a:prstGeom>
                  <a:noFill/>
                  <a:ln>
                    <a:noFill/>
                  </a:ln>
                </pic:spPr>
              </pic:pic>
            </a:graphicData>
          </a:graphic>
        </wp:inline>
      </w:drawing>
    </w:r>
    <w:r w:rsidR="00651E71">
      <w:rPr>
        <w:noProof/>
        <w:lang w:eastAsia="da-DK"/>
      </w:rPr>
      <mc:AlternateContent>
        <mc:Choice Requires="wps">
          <w:drawing>
            <wp:anchor distT="45720" distB="45720" distL="114300" distR="114300" simplePos="0" relativeHeight="251662336" behindDoc="0" locked="0" layoutInCell="1" allowOverlap="1" wp14:anchorId="5BF899EB" wp14:editId="5BF899EC">
              <wp:simplePos x="0" y="0"/>
              <wp:positionH relativeFrom="margin">
                <wp:posOffset>-104775</wp:posOffset>
              </wp:positionH>
              <wp:positionV relativeFrom="paragraph">
                <wp:posOffset>1145540</wp:posOffset>
              </wp:positionV>
              <wp:extent cx="3098042" cy="1720850"/>
              <wp:effectExtent l="0" t="0" r="7620" b="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042" cy="1720850"/>
                      </a:xfrm>
                      <a:prstGeom prst="rect">
                        <a:avLst/>
                      </a:prstGeom>
                      <a:solidFill>
                        <a:srgbClr val="FFFFFF"/>
                      </a:solidFill>
                      <a:ln w="9525">
                        <a:noFill/>
                        <a:miter lim="800000"/>
                        <a:headEnd/>
                        <a:tailEnd/>
                      </a:ln>
                    </wps:spPr>
                    <wps:txbx>
                      <w:txbxContent>
                        <w:p w14:paraId="5BF899F0" w14:textId="77777777" w:rsidR="00D2231B" w:rsidRPr="000C759B" w:rsidRDefault="00E3167F">
                          <w:pPr>
                            <w:rPr>
                              <w:b/>
                              <w:sz w:val="24"/>
                              <w:szCs w:val="24"/>
                              <w:lang w:val="en-US"/>
                            </w:rPr>
                          </w:pPr>
                          <w:r w:rsidRPr="000C759B">
                            <w:rPr>
                              <w:b/>
                              <w:sz w:val="24"/>
                              <w:szCs w:val="24"/>
                              <w:lang w:val="en-US"/>
                            </w:rPr>
                            <w:t>NOTAT</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F899EB" id="_x0000_t202" coordsize="21600,21600" o:spt="202" path="m,l,21600r21600,l21600,xe">
              <v:stroke joinstyle="miter"/>
              <v:path gradientshapeok="t" o:connecttype="rect"/>
            </v:shapetype>
            <v:shape id="Tekstfelt 2" o:spid="_x0000_s1027" type="#_x0000_t202" style="position:absolute;left:0;text-align:left;margin-left:-8.25pt;margin-top:90.2pt;width:243.95pt;height:135.5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" stroked="f">
              <v:textbox style="mso-fit-shape-to-text:t">
                <w:txbxContent>
                  <w:p w14:paraId="5BF899F0" w14:textId="77777777" w:rsidR="00D2231B" w:rsidRPr="000C759B" w:rsidRDefault="00E3167F">
                    <w:pPr>
                      <w:rPr>
                        <w:b/>
                        <w:sz w:val="24"/>
                        <w:szCs w:val="24"/>
                        <w:lang w:val="en-US"/>
                      </w:rPr>
                    </w:pPr>
                    <w:r w:rsidRPr="000C759B">
                      <w:rPr>
                        <w:b/>
                        <w:sz w:val="24"/>
                        <w:szCs w:val="24"/>
                        <w:lang w:val="en-US"/>
                      </w:rPr>
                      <w:t>NOTAT</w:t>
                    </w:r>
                  </w:p>
                </w:txbxContent>
              </v:textbox>
              <w10:wrap anchorx="margin"/>
            </v:shape>
          </w:pict>
        </mc:Fallback>
      </mc:AlternateContent>
    </w:r>
    <w:r w:rsidR="00651E71">
      <w:t xml:space="preserve">   </w:t>
    </w:r>
    <w:r w:rsidR="00651E71">
      <w:rPr>
        <w:noProof/>
        <w:lang w:eastAsia="da-DK"/>
      </w:rPr>
      <mc:AlternateContent>
        <mc:Choice Requires="wps">
          <w:drawing>
            <wp:anchor distT="45720" distB="45720" distL="114300" distR="114300" simplePos="0" relativeHeight="251661312" behindDoc="0" locked="0" layoutInCell="1" allowOverlap="1" wp14:anchorId="5BF899ED" wp14:editId="5BF899EE">
              <wp:simplePos x="0" y="0"/>
              <wp:positionH relativeFrom="column">
                <wp:posOffset>5127625</wp:posOffset>
              </wp:positionH>
              <wp:positionV relativeFrom="paragraph">
                <wp:posOffset>2409825</wp:posOffset>
              </wp:positionV>
              <wp:extent cx="1476375" cy="1720215"/>
              <wp:effectExtent l="0" t="0" r="9525"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720215"/>
                      </a:xfrm>
                      <a:prstGeom prst="rect">
                        <a:avLst/>
                      </a:prstGeom>
                      <a:solidFill>
                        <a:srgbClr val="FFFFFF"/>
                      </a:solidFill>
                      <a:ln w="9525">
                        <a:noFill/>
                        <a:miter lim="800000"/>
                        <a:headEnd/>
                        <a:tailEnd/>
                      </a:ln>
                    </wps:spPr>
                    <wps:txbx>
                      <w:txbxContent>
                        <w:p w14:paraId="5BF899F1" w14:textId="77777777" w:rsidR="004E3E3B" w:rsidRDefault="00E3167F"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fldChar w:fldCharType="begin"/>
                          </w:r>
                          <w:r>
                            <w:rPr>
                              <w:rFonts w:eastAsia="Times New Roman" w:cs="Times New Roman"/>
                              <w:sz w:val="18"/>
                              <w:szCs w:val="18"/>
                              <w:lang w:eastAsia="da-DK"/>
                            </w:rPr>
                            <w:instrText xml:space="preserve"> CREATEDATE  \@ "dd-MM-yyyy"  \* MERGEFORMAT </w:instrText>
                          </w:r>
                          <w:r>
                            <w:rPr>
                              <w:rFonts w:eastAsia="Times New Roman" w:cs="Times New Roman"/>
                              <w:sz w:val="18"/>
                              <w:szCs w:val="18"/>
                              <w:lang w:eastAsia="da-DK"/>
                            </w:rPr>
                            <w:fldChar w:fldCharType="separate"/>
                          </w:r>
                          <w:r>
                            <w:rPr>
                              <w:rFonts w:eastAsia="Times New Roman" w:cs="Times New Roman"/>
                              <w:noProof/>
                              <w:sz w:val="18"/>
                              <w:szCs w:val="18"/>
                              <w:lang w:eastAsia="da-DK"/>
                            </w:rPr>
                            <w:t>09-05-2021</w:t>
                          </w:r>
                          <w:r>
                            <w:rPr>
                              <w:rFonts w:eastAsia="Times New Roman" w:cs="Times New Roman"/>
                              <w:sz w:val="18"/>
                              <w:szCs w:val="18"/>
                              <w:lang w:eastAsia="da-DK"/>
                            </w:rPr>
                            <w:fldChar w:fldCharType="end"/>
                          </w:r>
                        </w:p>
                        <w:p w14:paraId="5BF899F2" w14:textId="77777777" w:rsidR="00EA6854" w:rsidRDefault="00E3167F" w:rsidP="00EA6854">
                          <w:pPr>
                            <w:spacing w:after="0" w:line="290" w:lineRule="exact"/>
                            <w:rPr>
                              <w:rFonts w:eastAsia="Times New Roman" w:cs="Times New Roman"/>
                              <w:sz w:val="18"/>
                              <w:szCs w:val="18"/>
                              <w:lang w:eastAsia="da-DK"/>
                            </w:rPr>
                          </w:pPr>
                          <w:r>
                            <w:rPr>
                              <w:rFonts w:eastAsia="Times New Roman" w:cs="Times New Roman"/>
                              <w:noProof/>
                              <w:sz w:val="18"/>
                              <w:szCs w:val="18"/>
                              <w:lang w:eastAsia="da-DK"/>
                            </w:rPr>
                            <w:t>EMN-2017-00946</w:t>
                          </w:r>
                        </w:p>
                        <w:sdt>
                          <w:sdtPr>
                            <w:rPr>
                              <w:rFonts w:eastAsia="Times New Roman" w:cs="Times New Roman"/>
                              <w:sz w:val="18"/>
                              <w:szCs w:val="18"/>
                              <w:lang w:eastAsia="da-DK"/>
                            </w:rPr>
                            <w:alias w:val="Dok ID"/>
                            <w:tag w:val="DocID"/>
                            <w:id w:val="1864093407"/>
                            <w:lock w:val="contentLocked"/>
                            <w:placeholder>
                              <w:docPart w:val="AD6F3A6ED6D24FC28D33F591357A9BA7"/>
                            </w:placeholder>
                            <w:dataBinding w:prefixMappings="xmlns:ns0='http://schemas.microsoft.com/office/2006/metadata/properties' xmlns:ns1='http://www.w3.org/2001/XMLSchema-instance' xmlns:ns2='http://schemas.microsoft.com/office/infopath/2007/PartnerControls' xmlns:ns3='http://schemas.microsoft.com/sharepoint/v3' xmlns:ns4='befd1378-8a4b-465b-ac5b-eae1e4a802ea' xmlns:ns5='0167568B-F435-4E61-AA85-022203FAB802' " w:xpath="/ns0:properties[1]/documentManagement[1]/ns3:DocID[1]" w:storeItemID="{575FE633-8840-4411-81F1-75460C7E3D00}"/>
                            <w:text/>
                          </w:sdtPr>
                          <w:sdtEndPr/>
                          <w:sdtContent>
                            <w:p w14:paraId="5BF899F3" w14:textId="188C9A71" w:rsidR="004E3E3B" w:rsidRDefault="00371BDF"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t>1441011</w:t>
                              </w:r>
                            </w:p>
                          </w:sdtContent>
                        </w:sdt>
                        <w:p w14:paraId="5BF899F4" w14:textId="77777777" w:rsidR="00095CB2" w:rsidRPr="004E3E3B" w:rsidRDefault="00E3167F"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fldChar w:fldCharType="begin"/>
                          </w:r>
                          <w:r>
                            <w:rPr>
                              <w:rFonts w:eastAsia="Times New Roman" w:cs="Times New Roman"/>
                              <w:sz w:val="18"/>
                              <w:szCs w:val="18"/>
                              <w:lang w:eastAsia="da-DK"/>
                            </w:rPr>
                            <w:instrText xml:space="preserve"> DOCPROPERTY  Author  \* MERGEFORMAT </w:instrText>
                          </w:r>
                          <w:r>
                            <w:rPr>
                              <w:rFonts w:eastAsia="Times New Roman" w:cs="Times New Roman"/>
                              <w:sz w:val="18"/>
                              <w:szCs w:val="18"/>
                              <w:lang w:eastAsia="da-DK"/>
                            </w:rPr>
                            <w:fldChar w:fldCharType="separate"/>
                          </w:r>
                          <w:r>
                            <w:rPr>
                              <w:rFonts w:eastAsia="Times New Roman" w:cs="Times New Roman"/>
                              <w:sz w:val="18"/>
                              <w:szCs w:val="18"/>
                              <w:lang w:eastAsia="da-DK"/>
                            </w:rPr>
                            <w:t>Emilie Sophie Frank</w:t>
                          </w:r>
                          <w:r>
                            <w:rPr>
                              <w:rFonts w:eastAsia="Times New Roman" w:cs="Times New Roman"/>
                              <w:sz w:val="18"/>
                              <w:szCs w:val="18"/>
                              <w:lang w:eastAsia="da-DK"/>
                            </w:rPr>
                            <w:fldChar w:fldCharType="end"/>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F899ED" id="_x0000_s1028" type="#_x0000_t202" style="position:absolute;left:0;text-align:left;margin-left:403.75pt;margin-top:189.75pt;width:116.25pt;height:135.4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" stroked="f">
              <v:textbox style="mso-fit-shape-to-text:t">
                <w:txbxContent>
                  <w:p w14:paraId="5BF899F1" w14:textId="77777777" w:rsidR="004E3E3B" w:rsidRDefault="00E3167F"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fldChar w:fldCharType="begin"/>
                    </w:r>
                    <w:r>
                      <w:rPr>
                        <w:rFonts w:eastAsia="Times New Roman" w:cs="Times New Roman"/>
                        <w:sz w:val="18"/>
                        <w:szCs w:val="18"/>
                        <w:lang w:eastAsia="da-DK"/>
                      </w:rPr>
                      <w:instrText xml:space="preserve"> CREATEDATE  \@ "dd-MM-yyyy"  \* MERGEFORMAT </w:instrText>
                    </w:r>
                    <w:r>
                      <w:rPr>
                        <w:rFonts w:eastAsia="Times New Roman" w:cs="Times New Roman"/>
                        <w:sz w:val="18"/>
                        <w:szCs w:val="18"/>
                        <w:lang w:eastAsia="da-DK"/>
                      </w:rPr>
                      <w:fldChar w:fldCharType="separate"/>
                    </w:r>
                    <w:r>
                      <w:rPr>
                        <w:rFonts w:eastAsia="Times New Roman" w:cs="Times New Roman"/>
                        <w:noProof/>
                        <w:sz w:val="18"/>
                        <w:szCs w:val="18"/>
                        <w:lang w:eastAsia="da-DK"/>
                      </w:rPr>
                      <w:t>09-05-2021</w:t>
                    </w:r>
                    <w:r>
                      <w:rPr>
                        <w:rFonts w:eastAsia="Times New Roman" w:cs="Times New Roman"/>
                        <w:sz w:val="18"/>
                        <w:szCs w:val="18"/>
                        <w:lang w:eastAsia="da-DK"/>
                      </w:rPr>
                      <w:fldChar w:fldCharType="end"/>
                    </w:r>
                  </w:p>
                  <w:p w14:paraId="5BF899F2" w14:textId="77777777" w:rsidR="00EA6854" w:rsidRDefault="00E3167F" w:rsidP="00EA6854">
                    <w:pPr>
                      <w:spacing w:after="0" w:line="290" w:lineRule="exact"/>
                      <w:rPr>
                        <w:rFonts w:eastAsia="Times New Roman" w:cs="Times New Roman"/>
                        <w:sz w:val="18"/>
                        <w:szCs w:val="18"/>
                        <w:lang w:eastAsia="da-DK"/>
                      </w:rPr>
                    </w:pPr>
                    <w:r>
                      <w:rPr>
                        <w:rFonts w:eastAsia="Times New Roman" w:cs="Times New Roman"/>
                        <w:noProof/>
                        <w:sz w:val="18"/>
                        <w:szCs w:val="18"/>
                        <w:lang w:eastAsia="da-DK"/>
                      </w:rPr>
                      <w:t>EMN-2017-00946</w:t>
                    </w:r>
                  </w:p>
                  <w:sdt>
                    <w:sdtPr>
                      <w:rPr>
                        <w:rFonts w:eastAsia="Times New Roman" w:cs="Times New Roman"/>
                        <w:sz w:val="18"/>
                        <w:szCs w:val="18"/>
                        <w:lang w:eastAsia="da-DK"/>
                      </w:rPr>
                      <w:alias w:val="Dok ID"/>
                      <w:tag w:val="DocID"/>
                      <w:id w:val="1864093407"/>
                      <w:lock w:val="contentLocked"/>
                      <w:placeholder>
                        <w:docPart w:val="AD6F3A6ED6D24FC28D33F591357A9BA7"/>
                      </w:placeholder>
                      <w:dataBinding w:prefixMappings="xmlns:ns0='http://schemas.microsoft.com/office/2006/metadata/properties' xmlns:ns1='http://www.w3.org/2001/XMLSchema-instance' xmlns:ns2='http://schemas.microsoft.com/office/infopath/2007/PartnerControls' xmlns:ns3='http://schemas.microsoft.com/sharepoint/v3' xmlns:ns4='befd1378-8a4b-465b-ac5b-eae1e4a802ea' xmlns:ns5='0167568B-F435-4E61-AA85-022203FAB802' " w:xpath="/ns0:properties[1]/documentManagement[1]/ns3:DocID[1]" w:storeItemID="{575FE633-8840-4411-81F1-75460C7E3D00}"/>
                      <w:text/>
                    </w:sdtPr>
                    <w:sdtEndPr/>
                    <w:sdtContent>
                      <w:p w14:paraId="5BF899F3" w14:textId="188C9A71" w:rsidR="004E3E3B" w:rsidRDefault="00371BDF"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t>1441011</w:t>
                        </w:r>
                      </w:p>
                    </w:sdtContent>
                  </w:sdt>
                  <w:p w14:paraId="5BF899F4" w14:textId="77777777" w:rsidR="00095CB2" w:rsidRPr="004E3E3B" w:rsidRDefault="00E3167F"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fldChar w:fldCharType="begin"/>
                    </w:r>
                    <w:r>
                      <w:rPr>
                        <w:rFonts w:eastAsia="Times New Roman" w:cs="Times New Roman"/>
                        <w:sz w:val="18"/>
                        <w:szCs w:val="18"/>
                        <w:lang w:eastAsia="da-DK"/>
                      </w:rPr>
                      <w:instrText xml:space="preserve"> DOCPROPERTY  Author  \* MERGEFORMAT </w:instrText>
                    </w:r>
                    <w:r>
                      <w:rPr>
                        <w:rFonts w:eastAsia="Times New Roman" w:cs="Times New Roman"/>
                        <w:sz w:val="18"/>
                        <w:szCs w:val="18"/>
                        <w:lang w:eastAsia="da-DK"/>
                      </w:rPr>
                      <w:fldChar w:fldCharType="separate"/>
                    </w:r>
                    <w:r>
                      <w:rPr>
                        <w:rFonts w:eastAsia="Times New Roman" w:cs="Times New Roman"/>
                        <w:sz w:val="18"/>
                        <w:szCs w:val="18"/>
                        <w:lang w:eastAsia="da-DK"/>
                      </w:rPr>
                      <w:t>Emilie Sophie Frank</w:t>
                    </w:r>
                    <w:r>
                      <w:rPr>
                        <w:rFonts w:eastAsia="Times New Roman" w:cs="Times New Roman"/>
                        <w:sz w:val="18"/>
                        <w:szCs w:val="18"/>
                        <w:lang w:eastAsia="da-DK"/>
                      </w:rPr>
                      <w:fldChar w:fldCharType="end"/>
                    </w:r>
                  </w:p>
                </w:txbxContent>
              </v:textbox>
              <w10:wrap type="square"/>
            </v:shape>
          </w:pict>
        </mc:Fallback>
      </mc:AlternateContent>
    </w:r>
  </w:p>
  <w:p w14:paraId="5BF899E5" w14:textId="77777777" w:rsidR="00CD7DAE" w:rsidRDefault="00CD7DA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9914E3"/>
    <w:multiLevelType w:val="hybridMultilevel"/>
    <w:tmpl w:val="EDA8E724"/>
    <w:lvl w:ilvl="0" w:tplc="73AE4334">
      <w:start w:val="1"/>
      <w:numFmt w:val="bullet"/>
      <w:lvlText w:val="-"/>
      <w:lvlJc w:val="left"/>
      <w:pPr>
        <w:ind w:left="720" w:hanging="360"/>
      </w:pPr>
      <w:rPr>
        <w:rFonts w:ascii="Arial" w:hAnsi="Aria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BAA5FCE"/>
    <w:multiLevelType w:val="hybridMultilevel"/>
    <w:tmpl w:val="1816448E"/>
    <w:lvl w:ilvl="0" w:tplc="86864B8E">
      <w:start w:val="1"/>
      <w:numFmt w:val="bullet"/>
      <w:lvlText w:val="-"/>
      <w:lvlJc w:val="left"/>
      <w:pPr>
        <w:ind w:left="1069" w:hanging="360"/>
      </w:pPr>
      <w:rPr>
        <w:rFonts w:ascii="Calibri" w:eastAsiaTheme="minorHAnsi" w:hAnsi="Calibri" w:cs="Calibri"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2" w15:restartNumberingAfterBreak="0">
    <w:nsid w:val="64445E9D"/>
    <w:multiLevelType w:val="hybridMultilevel"/>
    <w:tmpl w:val="D758C8A4"/>
    <w:lvl w:ilvl="0" w:tplc="C3E259F8">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02B6737"/>
    <w:multiLevelType w:val="hybridMultilevel"/>
    <w:tmpl w:val="3B40556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EF6"/>
    <w:rsid w:val="00095CB2"/>
    <w:rsid w:val="000B0156"/>
    <w:rsid w:val="000C759B"/>
    <w:rsid w:val="00155436"/>
    <w:rsid w:val="001A78DE"/>
    <w:rsid w:val="002931A0"/>
    <w:rsid w:val="00351ABE"/>
    <w:rsid w:val="00371BDF"/>
    <w:rsid w:val="004E3E3B"/>
    <w:rsid w:val="005C5173"/>
    <w:rsid w:val="00651E71"/>
    <w:rsid w:val="00672ABD"/>
    <w:rsid w:val="00676651"/>
    <w:rsid w:val="006B7ED4"/>
    <w:rsid w:val="00717566"/>
    <w:rsid w:val="00725A8F"/>
    <w:rsid w:val="00763C1B"/>
    <w:rsid w:val="00780E70"/>
    <w:rsid w:val="007E293D"/>
    <w:rsid w:val="0082423A"/>
    <w:rsid w:val="00877EF6"/>
    <w:rsid w:val="008B0B1C"/>
    <w:rsid w:val="00955557"/>
    <w:rsid w:val="00961100"/>
    <w:rsid w:val="00992CB5"/>
    <w:rsid w:val="009D35C7"/>
    <w:rsid w:val="00B935CF"/>
    <w:rsid w:val="00C47013"/>
    <w:rsid w:val="00C724D6"/>
    <w:rsid w:val="00C87C21"/>
    <w:rsid w:val="00CD7DAE"/>
    <w:rsid w:val="00D2231B"/>
    <w:rsid w:val="00DC291B"/>
    <w:rsid w:val="00DE63FF"/>
    <w:rsid w:val="00E3167F"/>
    <w:rsid w:val="00E95734"/>
    <w:rsid w:val="00EA68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899D9"/>
  <w15:docId w15:val="{7056B07C-8EE1-49CE-8A5C-D68375FF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15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2423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2423A"/>
  </w:style>
  <w:style w:type="paragraph" w:styleId="Sidefod">
    <w:name w:val="footer"/>
    <w:basedOn w:val="Normal"/>
    <w:link w:val="SidefodTegn"/>
    <w:uiPriority w:val="99"/>
    <w:unhideWhenUsed/>
    <w:rsid w:val="0082423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2423A"/>
  </w:style>
  <w:style w:type="character" w:styleId="Hyperlink">
    <w:name w:val="Hyperlink"/>
    <w:basedOn w:val="Standardskrifttypeiafsnit"/>
    <w:uiPriority w:val="99"/>
    <w:unhideWhenUsed/>
    <w:rsid w:val="00992CB5"/>
    <w:rPr>
      <w:color w:val="0563C1" w:themeColor="hyperlink"/>
      <w:u w:val="single"/>
    </w:rPr>
  </w:style>
  <w:style w:type="paragraph" w:styleId="Markeringsbobletekst">
    <w:name w:val="Balloon Text"/>
    <w:basedOn w:val="Normal"/>
    <w:link w:val="MarkeringsbobletekstTegn"/>
    <w:uiPriority w:val="99"/>
    <w:semiHidden/>
    <w:unhideWhenUsed/>
    <w:rsid w:val="000D489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D489B"/>
    <w:rPr>
      <w:rFonts w:ascii="Segoe UI" w:hAnsi="Segoe UI" w:cs="Segoe UI"/>
      <w:sz w:val="18"/>
      <w:szCs w:val="18"/>
    </w:rPr>
  </w:style>
  <w:style w:type="paragraph" w:styleId="Ingenafstand">
    <w:name w:val="No Spacing"/>
    <w:uiPriority w:val="1"/>
    <w:qFormat/>
    <w:rsid w:val="00725A8F"/>
    <w:pPr>
      <w:spacing w:after="0" w:line="240" w:lineRule="auto"/>
    </w:pPr>
  </w:style>
  <w:style w:type="character" w:styleId="Pladsholdertekst">
    <w:name w:val="Placeholder Text"/>
    <w:basedOn w:val="Standardskrifttypeiafsnit"/>
    <w:uiPriority w:val="99"/>
    <w:semiHidden/>
    <w:rsid w:val="004E3E3B"/>
    <w:rPr>
      <w:color w:val="808080"/>
    </w:rPr>
  </w:style>
  <w:style w:type="paragraph" w:styleId="Listeafsnit">
    <w:name w:val="List Paragraph"/>
    <w:basedOn w:val="Normal"/>
    <w:uiPriority w:val="34"/>
    <w:qFormat/>
    <w:rsid w:val="00371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valitetsteams.d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D6F3A6ED6D24FC28D33F591357A9BA7"/>
        <w:category>
          <w:name w:val="Generelt"/>
          <w:gallery w:val="placeholder"/>
        </w:category>
        <w:types>
          <w:type w:val="bbPlcHdr"/>
        </w:types>
        <w:behaviors>
          <w:behavior w:val="content"/>
        </w:behaviors>
        <w:guid w:val="{EADDCC45-2D04-4542-B890-FDD7CD92F4FB}"/>
      </w:docPartPr>
      <w:docPartBody>
        <w:p w:rsidR="00000000" w:rsidRDefault="00571341" w:rsidP="00571341">
          <w:pPr>
            <w:pStyle w:val="AD6F3A6ED6D24FC28D33F591357A9BA7"/>
          </w:pPr>
          <w:r w:rsidRPr="005C5173">
            <w:rPr>
              <w:rStyle w:val="Pladsholdertekst"/>
            </w:rPr>
            <w:t>[Dok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341"/>
    <w:rsid w:val="005713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E2F"/>
    <w:rPr>
      <w:rFonts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571341"/>
    <w:rPr>
      <w:color w:val="808080"/>
    </w:rPr>
  </w:style>
  <w:style w:type="paragraph" w:customStyle="1" w:styleId="AD6F3A6ED6D24FC28D33F591357A9BA7">
    <w:name w:val="AD6F3A6ED6D24FC28D33F591357A9BA7"/>
    <w:rsid w:val="005713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 xsi:nil="true"/>
    <CCMTemplateVersion xmlns="http://schemas.microsoft.com/sharepoint/v3" xsi:nil="true"/>
    <TaxCatchAll xmlns="87fc4164-9185-4cd9-9c38-d95c3d845d5b">
      <Value>16</Value>
      <Value>15</Value>
      <Value>14</Value>
      <Value>13</Value>
      <Value>12</Value>
      <Value>20</Value>
      <Value>17</Value>
      <Value>3</Value>
      <Value>2</Value>
      <Value>1</Value>
      <Value>19</Value>
    </TaxCatchAll>
    <CCMAgendaStatus xmlns="88D9C77B-94CC-494A-814C-C2313494C9CD" xsi:nil="true"/>
    <Bem_x00e6_rkning xmlns="88D9C77B-94CC-494A-814C-C2313494C9CD" xsi:nil="true"/>
    <CCMMeetingCaseId xmlns="88D9C77B-94CC-494A-814C-C2313494C9CD" xsi:nil="true"/>
    <CCMCognitiveType xmlns="http://schemas.microsoft.com/sharepoint/v3" xsi:nil="true"/>
    <CCMAgendaDocumentStatus xmlns="88D9C77B-94CC-494A-814C-C2313494C9CD" xsi:nil="true"/>
    <CaseOwner xmlns="http://schemas.microsoft.com/sharepoint/v3">
      <UserInfo>
        <DisplayName/>
        <AccountId xsi:nil="true"/>
        <AccountType/>
      </UserInfo>
    </CaseOwner>
    <TrackID xmlns="http://schemas.microsoft.com/sharepoint/v3" xsi:nil="true"/>
    <Classification xmlns="http://schemas.microsoft.com/sharepoint/v3" xsi:nil="true"/>
    <CCMMeetingCaseInstanceId xmlns="88D9C77B-94CC-494A-814C-C2313494C9CD" xsi:nil="true"/>
    <CCMAgendaItemId xmlns="88D9C77B-94CC-494A-814C-C2313494C9CD" xsi:nil="true"/>
    <CCMMeetingCaseLink xmlns="88D9C77B-94CC-494A-814C-C2313494C9CD">
      <Url xsi:nil="true"/>
      <Description xsi:nil="true"/>
    </CCMMeetingCaseLink>
    <CCMMetadataExtractionStatus xmlns="http://schemas.microsoft.com/sharepoint/v3">CCMPageCount:InProgress;CCMCommentCount:InProgress</CCMMetadataExtractionStatus>
    <CCMSystemID xmlns="http://schemas.microsoft.com/sharepoint/v3">70b75415-b03e-435b-a96a-f2c99eab6ff9</CCMSystemID>
    <WasSigned xmlns="http://schemas.microsoft.com/sharepoint/v3">false</WasSigned>
    <WasEncrypted xmlns="http://schemas.microsoft.com/sharepoint/v3">false</WasEncrypted>
    <LocalAttachment xmlns="http://schemas.microsoft.com/sharepoint/v3">false</LocalAttachment>
    <Related xmlns="http://schemas.microsoft.com/sharepoint/v3">false</Related>
    <CCMVisualId xmlns="http://schemas.microsoft.com/sharepoint/v3">EMN-2017-00946</CCMVisualId>
    <Finalized xmlns="http://schemas.microsoft.com/sharepoint/v3">false</Finalized>
    <DocID xmlns="http://schemas.microsoft.com/sharepoint/v3">1441011</DocID>
    <MailHasAttachments xmlns="http://schemas.microsoft.com/sharepoint/v3">false</MailHasAttachments>
    <CCMTemplateID xmlns="http://schemas.microsoft.com/sharepoint/v3">0</CCMTemplateID>
    <CaseRecordNumber xmlns="http://schemas.microsoft.com/sharepoint/v3">0</CaseRecordNumber>
    <CaseID xmlns="http://schemas.microsoft.com/sharepoint/v3">EMN-2017-00946</CaseID>
    <RegistrationDate xmlns="http://schemas.microsoft.com/sharepoint/v3" xsi:nil="true"/>
    <CCMPageCount xmlns="http://schemas.microsoft.com/sharepoint/v3">0</CCMPageCount>
    <CCMCommentCount xmlns="http://schemas.microsoft.com/sharepoint/v3">0</CCMCommentCount>
    <CCMPreviewAnnotationsTasks xmlns="http://schemas.microsoft.com/sharepoint/v3">0</CCMPreviewAnnotationsTask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60D40AD56E3FFA41ADFAE1FB7AB996CB" ma:contentTypeVersion="2" ma:contentTypeDescription="GetOrganized dokument" ma:contentTypeScope="" ma:versionID="c09b17b540b162ae7961606c765d2ce4">
  <xsd:schema xmlns:xsd="http://www.w3.org/2001/XMLSchema" xmlns:xs="http://www.w3.org/2001/XMLSchema" xmlns:p="http://schemas.microsoft.com/office/2006/metadata/properties" xmlns:ns1="http://schemas.microsoft.com/sharepoint/v3" xmlns:ns2="87fc4164-9185-4cd9-9c38-d95c3d845d5b" xmlns:ns3="88D9C77B-94CC-494A-814C-C2313494C9CD" xmlns:ns4="76e4cdce-0645-4d15-b9cf-8d5f9ff2d761" targetNamespace="http://schemas.microsoft.com/office/2006/metadata/properties" ma:root="true" ma:fieldsID="f6a7ceb1508769c50edd0df814b2564f" ns1:_="" ns2:_="" ns3:_="" ns4:_="">
    <xsd:import namespace="http://schemas.microsoft.com/sharepoint/v3"/>
    <xsd:import namespace="87fc4164-9185-4cd9-9c38-d95c3d845d5b"/>
    <xsd:import namespace="88D9C77B-94CC-494A-814C-C2313494C9CD"/>
    <xsd:import namespace="76e4cdce-0645-4d15-b9cf-8d5f9ff2d761"/>
    <xsd:element name="properties">
      <xsd:complexType>
        <xsd:sequence>
          <xsd:element name="documentManagement">
            <xsd:complexType>
              <xsd:all>
                <xsd:element ref="ns1:Classification" minOccurs="0"/>
                <xsd:element ref="ns1:CaseOwner" minOccurs="0"/>
                <xsd:element ref="ns1:TrackID"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TaxCatchAll" minOccurs="0"/>
                <xsd:element ref="ns3:CCMAgendaDocumentStatus" minOccurs="0"/>
                <xsd:element ref="ns3:CCMAgendaStatus" minOccurs="0"/>
                <xsd:element ref="ns3:CCMMeetingCaseId" minOccurs="0"/>
                <xsd:element ref="ns3:CCMMeetingCaseInstanceId" minOccurs="0"/>
                <xsd:element ref="ns3:CCMAgendaItemId" minOccurs="0"/>
                <xsd:element ref="ns3:CCMMeetingCaseLink" minOccurs="0"/>
                <xsd:element ref="ns3:AgendaStatusIcon" minOccurs="0"/>
                <xsd:element ref="ns1:CCMVisualId" minOccurs="0"/>
                <xsd:element ref="ns1:CCMOriginalDocID" minOccurs="0"/>
                <xsd:element ref="ns3:Bem_x00e6_rkning" minOccurs="0"/>
                <xsd:element ref="ns4:SharedWithUsers" minOccurs="0"/>
                <xsd:element ref="ns1:CCMMetadataExtractionStatus" minOccurs="0"/>
                <xsd:element ref="ns1:CCMPageCount" minOccurs="0"/>
                <xsd:element ref="ns1:CCMCommentCount" minOccurs="0"/>
                <xsd:element ref="ns1:CCMPreviewAnnotationsTasks"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lassification" ma:index="2" nillable="true" ma:displayName="Klassifikation" ma:hidden="true" ma:internalName="Classification">
      <xsd:simpleType>
        <xsd:restriction base="dms:Choice">
          <xsd:enumeration value="Offentlig"/>
          <xsd:enumeration value="Intern"/>
          <xsd:enumeration value="Fortrolig"/>
        </xsd:restriction>
      </xsd:simpleType>
    </xsd:element>
    <xsd:element name="CaseOwner" ma:index="3" nillable="true"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rackID" ma:index="4" nillable="true" ma:displayName="TrackID" ma:description="" ma:internalName="TrackID">
      <xsd:simpleType>
        <xsd:restriction base="dms:Note">
          <xsd:maxLength value="255"/>
        </xsd:restriction>
      </xsd:simpleType>
    </xsd:element>
    <xsd:element name="CaseID" ma:index="11" nillable="true" ma:displayName="Sags ID" ma:default="Tildeler" ma:internalName="CaseID" ma:readOnly="true">
      <xsd:simpleType>
        <xsd:restriction base="dms:Text"/>
      </xsd:simpleType>
    </xsd:element>
    <xsd:element name="DocID" ma:index="12" nillable="true" ma:displayName="Dok ID" ma:default="Tildeler" ma:internalName="DocID" ma:readOnly="true">
      <xsd:simpleType>
        <xsd:restriction base="dms:Text"/>
      </xsd:simpleType>
    </xsd:element>
    <xsd:element name="Finalized" ma:index="13" nillable="true" ma:displayName="Endeligt" ma:default="False" ma:internalName="Finalized" ma:readOnly="true">
      <xsd:simpleType>
        <xsd:restriction base="dms:Boolean"/>
      </xsd:simpleType>
    </xsd:element>
    <xsd:element name="Related" ma:index="14" nillable="true" ma:displayName="Vedhæftet dokument" ma:default="False" ma:internalName="Related" ma:readOnly="true">
      <xsd:simpleType>
        <xsd:restriction base="dms:Boolean"/>
      </xsd:simpleType>
    </xsd:element>
    <xsd:element name="RegistrationDate" ma:index="15" nillable="true" ma:displayName="Registrerings dato" ma:format="DateTime" ma:internalName="RegistrationDate" ma:readOnly="true">
      <xsd:simpleType>
        <xsd:restriction base="dms:DateTime"/>
      </xsd:simpleType>
    </xsd:element>
    <xsd:element name="CaseRecordNumber" ma:index="16" nillable="true" ma:displayName="Akt ID" ma:decimals="0" ma:default="0" ma:internalName="CaseRecordNumber" ma:readOnly="true">
      <xsd:simpleType>
        <xsd:restriction base="dms:Number"/>
      </xsd:simpleType>
    </xsd:element>
    <xsd:element name="LocalAttachment" ma:index="17" nillable="true" ma:displayName="Lokalt bilag" ma:default="False" ma:internalName="LocalAttachment" ma:readOnly="true">
      <xsd:simpleType>
        <xsd:restriction base="dms:Boolean"/>
      </xsd:simpleType>
    </xsd:element>
    <xsd:element name="CCMTemplateName" ma:index="18" nillable="true" ma:displayName="Skabelon navn" ma:internalName="CCMTemplateName" ma:readOnly="true">
      <xsd:simpleType>
        <xsd:restriction base="dms:Text"/>
      </xsd:simpleType>
    </xsd:element>
    <xsd:element name="CCMTemplateVersion" ma:index="19" nillable="true" ma:displayName="Skabelon version" ma:internalName="CCMTemplateVersion" ma:readOnly="true">
      <xsd:simpleType>
        <xsd:restriction base="dms:Text"/>
      </xsd:simpleType>
    </xsd:element>
    <xsd:element name="CCMTemplateID" ma:index="20" nillable="true" ma:displayName="CCMTemplateID" ma:decimals="0" ma:default="0" ma:hidden="true" ma:internalName="CCMTemplateID" ma:readOnly="true">
      <xsd:simpleType>
        <xsd:restriction base="dms:Number"/>
      </xsd:simpleType>
    </xsd:element>
    <xsd:element name="CCMSystemID" ma:index="21" nillable="true" ma:displayName="CCMSystemID" ma:hidden="true" ma:internalName="CCMSystemID" ma:readOnly="true">
      <xsd:simpleType>
        <xsd:restriction base="dms:Text"/>
      </xsd:simpleType>
    </xsd:element>
    <xsd:element name="WasEncrypted" ma:index="22" nillable="true" ma:displayName="Krypteret" ma:default="False" ma:internalName="WasEncrypted" ma:readOnly="true">
      <xsd:simpleType>
        <xsd:restriction base="dms:Boolean"/>
      </xsd:simpleType>
    </xsd:element>
    <xsd:element name="WasSigned" ma:index="23" nillable="true" ma:displayName="Signeret" ma:default="False" ma:internalName="WasSigned" ma:readOnly="true">
      <xsd:simpleType>
        <xsd:restriction base="dms:Boolean"/>
      </xsd:simpleType>
    </xsd:element>
    <xsd:element name="MailHasAttachments" ma:index="24" nillable="true" ma:displayName="E-mail har vedhæftede filer" ma:default="False" ma:internalName="MailHasAttachments" ma:readOnly="true">
      <xsd:simpleType>
        <xsd:restriction base="dms:Boolean"/>
      </xsd:simpleType>
    </xsd:element>
    <xsd:element name="CCMConversation" ma:index="25" nillable="true" ma:displayName="Samtale" ma:internalName="CCMConversation" ma:readOnly="true">
      <xsd:simpleType>
        <xsd:restriction base="dms:Text"/>
      </xsd:simpleType>
    </xsd:element>
    <xsd:element name="CCMVisualId" ma:index="36" nillable="true" ma:displayName="Sags ID" ma:default="Tildeler" ma:internalName="CCMVisualId" ma:readOnly="true">
      <xsd:simpleType>
        <xsd:restriction base="dms:Text"/>
      </xsd:simpleType>
    </xsd:element>
    <xsd:element name="CCMOriginalDocID" ma:index="37" nillable="true" ma:displayName="Originalt Dok ID" ma:description="" ma:internalName="CCMOriginalDocID" ma:readOnly="true">
      <xsd:simpleType>
        <xsd:restriction base="dms:Text"/>
      </xsd:simpleType>
    </xsd:element>
    <xsd:element name="CCMMetadataExtractionStatus" ma:index="42"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43" nillable="true" ma:displayName="Sider" ma:decimals="0" ma:internalName="CCMPageCount" ma:readOnly="true">
      <xsd:simpleType>
        <xsd:restriction base="dms:Number"/>
      </xsd:simpleType>
    </xsd:element>
    <xsd:element name="CCMCommentCount" ma:index="44" nillable="true" ma:displayName="Kommentarer" ma:decimals="0" ma:internalName="CCMCommentCount" ma:readOnly="true">
      <xsd:simpleType>
        <xsd:restriction base="dms:Number"/>
      </xsd:simpleType>
    </xsd:element>
    <xsd:element name="CCMPreviewAnnotationsTasks" ma:index="45" nillable="true" ma:displayName="Opgaver" ma:decimals="0" ma:internalName="CCMPreviewAnnotationsTasks" ma:readOnly="true">
      <xsd:simpleType>
        <xsd:restriction base="dms:Number"/>
      </xsd:simpleType>
    </xsd:element>
    <xsd:element name="CCMCognitiveType" ma:index="46" nillable="true" ma:displayName="CognitiveType" ma:decimals="0"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87fc4164-9185-4cd9-9c38-d95c3d845d5b"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0ac2182b-d375-4453-9b2e-1686bdbfa1a6}" ma:internalName="TaxCatchAll" ma:showField="CatchAllData" ma:web="87fc4164-9185-4cd9-9c38-d95c3d845d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D9C77B-94CC-494A-814C-C2313494C9CD" elementFormDefault="qualified">
    <xsd:import namespace="http://schemas.microsoft.com/office/2006/documentManagement/types"/>
    <xsd:import namespace="http://schemas.microsoft.com/office/infopath/2007/PartnerControls"/>
    <xsd:element name="CCMAgendaDocumentStatus" ma:index="29" nillable="true" ma:displayName="Status  for dagsordensdokument" ma:description="Status for dagsordensdokument skal kun udfyldes, hvis du er ved at oprette et dagsordenspunkt.&#10;&#10;Udkast - når du opretter dokumentet og begynder at arbejde i det&#10;Under udarbejdelse - når udkastet er færdigt og bliver sendt til godkendelse m.v.&#10;Endelig - når dagsordenspunktet er helt færdigt, godkendt og klar til at blive publiceret til en dagsorden." ma:format="Dropdown" ma:internalName="CCMAgendaDocumentStatus">
      <xsd:simpleType>
        <xsd:restriction base="dms:Choice">
          <xsd:enumeration value="Udkast"/>
          <xsd:enumeration value="Under udarbejdelse"/>
          <xsd:enumeration value="Endelig"/>
        </xsd:restriction>
      </xsd:simpleType>
    </xsd:element>
    <xsd:element name="CCMAgendaStatus" ma:index="30" nillable="true" ma:displayName="Dagsordenstatus" ma:description="Udfyldes kun hvis det er et dagsordenspunk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Id" ma:index="31" nillable="true" ma:displayName="CCMMeetingCaseId" ma:hidden="true" ma:internalName="CCMMeetingCaseId">
      <xsd:simpleType>
        <xsd:restriction base="dms:Text">
          <xsd:maxLength value="255"/>
        </xsd:restriction>
      </xsd:simpleType>
    </xsd:element>
    <xsd:element name="CCMMeetingCaseInstanceId" ma:index="32" nillable="true" ma:displayName="CCMMeetingCaseInstanceId" ma:hidden="true" ma:internalName="CCMMeetingCaseInstanceId">
      <xsd:simpleType>
        <xsd:restriction base="dms:Text">
          <xsd:maxLength value="255"/>
        </xsd:restriction>
      </xsd:simpleType>
    </xsd:element>
    <xsd:element name="CCMAgendaItemId" ma:index="33" nillable="true" ma:displayName="CCMAgendaItemId" ma:decimals="0" ma:hidden="true" ma:internalName="CCMAgendaItemId">
      <xsd:simpleType>
        <xsd:restriction base="dms:Number"/>
      </xsd:simpleType>
    </xsd:element>
    <xsd:element name="CCMMeetingCaseLink" ma:index="34"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35" nillable="true" ma:displayName="Ikon for dagsordensstatus" ma:internalName="AgendaStatusIcon" ma:readOnly="true">
      <xsd:simpleType>
        <xsd:restriction base="dms:Unknown"/>
      </xsd:simpleType>
    </xsd:element>
    <xsd:element name="Bem_x00e6_rkning" ma:index="40" nillable="true" ma:displayName="Bemærkning" ma:internalName="Bem_x00e6_rkni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e4cdce-0645-4d15-b9cf-8d5f9ff2d761" elementFormDefault="qualified">
    <xsd:import namespace="http://schemas.microsoft.com/office/2006/documentManagement/types"/>
    <xsd:import namespace="http://schemas.microsoft.com/office/infopath/2007/PartnerControls"/>
    <xsd:element name="SharedWithUsers" ma:index="41"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5FE633-8840-4411-81F1-75460C7E3D00}"/>
</file>

<file path=customXml/itemProps2.xml><?xml version="1.0" encoding="utf-8"?>
<ds:datastoreItem xmlns:ds="http://schemas.openxmlformats.org/officeDocument/2006/customXml" ds:itemID="{014F4F3A-245A-49B7-9CEB-77E4B617024F}"/>
</file>

<file path=customXml/itemProps3.xml><?xml version="1.0" encoding="utf-8"?>
<ds:datastoreItem xmlns:ds="http://schemas.openxmlformats.org/officeDocument/2006/customXml" ds:itemID="{02E8A247-201C-4E53-BC7C-DEDB66F1C7F4}"/>
</file>

<file path=customXml/itemProps4.xml><?xml version="1.0" encoding="utf-8"?>
<ds:datastoreItem xmlns:ds="http://schemas.openxmlformats.org/officeDocument/2006/customXml" ds:itemID="{50EC1116-DEE6-4834-9EB0-C10D876654F8}"/>
</file>

<file path=docProps/app.xml><?xml version="1.0" encoding="utf-8"?>
<Properties xmlns="http://schemas.openxmlformats.org/officeDocument/2006/extended-properties" xmlns:vt="http://schemas.openxmlformats.org/officeDocument/2006/docPropsVTypes">
  <Template>Normal</Template>
  <TotalTime>65</TotalTime>
  <Pages>4</Pages>
  <Words>842</Words>
  <Characters>5141</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Referat møde i Styregruppen for LKT 5. maj 2021</vt: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møde i Styregruppen for LKT 5. maj 2021</dc:title>
  <dc:creator>Emilie Sophie Frank</dc:creator>
  <cp:lastModifiedBy>Emilie Sophie Frank</cp:lastModifiedBy>
  <cp:revision>18</cp:revision>
  <dcterms:created xsi:type="dcterms:W3CDTF">2021-05-09T08:33:00Z</dcterms:created>
  <dcterms:modified xsi:type="dcterms:W3CDTF">2021-05-20T08:50:00Z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IsSharedOnOneDrive">
    <vt:bool>false</vt:bool>
  </property>
  <property fmtid="{D5CDD505-2E9C-101B-9397-08002B2CF9AE}" pid="3" name="CCMOneDriveID">
    <vt:lpwstr/>
  </property>
  <property fmtid="{D5CDD505-2E9C-101B-9397-08002B2CF9AE}" pid="4" name="CCMOneDriveItemID">
    <vt:lpwstr/>
  </property>
  <property fmtid="{D5CDD505-2E9C-101B-9397-08002B2CF9AE}" pid="5" name="CCMOneDriveOwnerID">
    <vt:lpwstr/>
  </property>
  <property fmtid="{D5CDD505-2E9C-101B-9397-08002B2CF9AE}" pid="6" name="CCMSystem">
    <vt:lpwstr> </vt:lpwstr>
  </property>
  <property fmtid="{D5CDD505-2E9C-101B-9397-08002B2CF9AE}" pid="7" name="CCMSystemID">
    <vt:lpwstr>70b75415-b03e-435b-a96a-f2c99eab6ff9</vt:lpwstr>
  </property>
  <property fmtid="{D5CDD505-2E9C-101B-9397-08002B2CF9AE}" pid="8" name="ContentTypeId">
    <vt:lpwstr>0x010100AC085CFC53BC46CEA2EADE194AD9D4820060D40AD56E3FFA41ADFAE1FB7AB996CB</vt:lpwstr>
  </property>
  <property fmtid="{D5CDD505-2E9C-101B-9397-08002B2CF9AE}" pid="9" name="Sagsprofil">
    <vt:lpwstr>1;#Generel|4a83b8ca-afb2-441e-ad6c-417fdddfd118;#2;#Henvendelse|edaf3d12-5a4e-4718-8cf1-812f32db1420;#3;#Høring|6c934b4a-7e30-429d-bb99-9f44e2a4fda8;#17;#Aktindsigtsag|1e3c8c4a-d897-4efd-a96b-1ae783ae95d3;#19;#Personalemøde|1613e456-6c9f-4ccd-bceb-10c0f98</vt:lpwstr>
  </property>
  <property fmtid="{D5CDD505-2E9C-101B-9397-08002B2CF9AE}" pid="10" name="xd_Signature">
    <vt:bool>false</vt:bool>
  </property>
</Properties>
</file>